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49" w:rsidRPr="004651C1" w:rsidRDefault="004651C1" w:rsidP="005D6AC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661020">
        <w:rPr>
          <w:b/>
        </w:rPr>
        <w:t xml:space="preserve">                              </w:t>
      </w:r>
    </w:p>
    <w:tbl>
      <w:tblPr>
        <w:tblW w:w="9639" w:type="dxa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41"/>
        <w:gridCol w:w="1590"/>
        <w:gridCol w:w="4008"/>
      </w:tblGrid>
      <w:tr w:rsidR="00A4572B" w:rsidRPr="00332F05" w:rsidTr="002B4504">
        <w:trPr>
          <w:trHeight w:val="1596"/>
          <w:tblCellSpacing w:w="0" w:type="dxa"/>
        </w:trPr>
        <w:tc>
          <w:tcPr>
            <w:tcW w:w="4053" w:type="dxa"/>
          </w:tcPr>
          <w:p w:rsidR="00A4572B" w:rsidRPr="00332F05" w:rsidRDefault="00A4572B" w:rsidP="002B4504">
            <w:pPr>
              <w:jc w:val="center"/>
              <w:rPr>
                <w:b/>
                <w:sz w:val="20"/>
                <w:szCs w:val="20"/>
              </w:rPr>
            </w:pPr>
            <w:r w:rsidRPr="00332F05">
              <w:rPr>
                <w:b/>
                <w:sz w:val="20"/>
                <w:szCs w:val="20"/>
              </w:rPr>
              <w:t>БАШҠОРТОСТАН РЕСПУБЛИКА</w:t>
            </w:r>
            <w:r w:rsidRPr="00332F05">
              <w:rPr>
                <w:b/>
                <w:sz w:val="20"/>
                <w:szCs w:val="20"/>
                <w:lang w:val="be-BY"/>
              </w:rPr>
              <w:t>Һ</w:t>
            </w:r>
            <w:r w:rsidRPr="00332F05">
              <w:rPr>
                <w:b/>
                <w:sz w:val="20"/>
                <w:szCs w:val="20"/>
              </w:rPr>
              <w:t>Ы</w:t>
            </w:r>
          </w:p>
          <w:p w:rsidR="00A4572B" w:rsidRPr="00332F05" w:rsidRDefault="00A4572B" w:rsidP="002B4504">
            <w:pPr>
              <w:jc w:val="center"/>
              <w:rPr>
                <w:b/>
                <w:sz w:val="20"/>
                <w:szCs w:val="20"/>
              </w:rPr>
            </w:pPr>
            <w:r w:rsidRPr="00332F05">
              <w:rPr>
                <w:b/>
                <w:sz w:val="20"/>
                <w:szCs w:val="20"/>
              </w:rPr>
              <w:t>СТӘРЛЕТАМАҠ РАЙОНЫ</w:t>
            </w:r>
          </w:p>
          <w:p w:rsidR="00A4572B" w:rsidRPr="00332F05" w:rsidRDefault="00A4572B" w:rsidP="002B450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32F05">
              <w:rPr>
                <w:b/>
                <w:sz w:val="20"/>
                <w:szCs w:val="20"/>
              </w:rPr>
              <w:t>МУНИЦИПАЛЬ РАЙОНЫНЫ</w:t>
            </w:r>
            <w:r w:rsidRPr="00332F05">
              <w:rPr>
                <w:b/>
                <w:sz w:val="20"/>
                <w:szCs w:val="20"/>
                <w:lang w:val="be-BY"/>
              </w:rPr>
              <w:t>Ң</w:t>
            </w:r>
          </w:p>
          <w:p w:rsidR="00A4572B" w:rsidRPr="00332F05" w:rsidRDefault="00A4572B" w:rsidP="002B4504">
            <w:pPr>
              <w:jc w:val="center"/>
              <w:rPr>
                <w:b/>
                <w:sz w:val="20"/>
                <w:szCs w:val="20"/>
              </w:rPr>
            </w:pPr>
            <w:r w:rsidRPr="00332F05">
              <w:rPr>
                <w:b/>
                <w:sz w:val="20"/>
                <w:szCs w:val="20"/>
              </w:rPr>
              <w:t>АЙЫУСЫ АУЫЛ СОВЕТЫ</w:t>
            </w:r>
          </w:p>
          <w:p w:rsidR="00A4572B" w:rsidRPr="00332F05" w:rsidRDefault="00A4572B" w:rsidP="002B4504">
            <w:pPr>
              <w:jc w:val="center"/>
              <w:rPr>
                <w:b/>
                <w:sz w:val="28"/>
                <w:szCs w:val="28"/>
              </w:rPr>
            </w:pPr>
            <w:r w:rsidRPr="00332F05">
              <w:rPr>
                <w:b/>
                <w:sz w:val="20"/>
                <w:szCs w:val="20"/>
              </w:rPr>
              <w:t>АУЫЛ БИЛӘМӘ</w:t>
            </w:r>
            <w:r w:rsidRPr="00332F05">
              <w:rPr>
                <w:b/>
                <w:sz w:val="20"/>
                <w:szCs w:val="20"/>
                <w:lang w:val="be-BY"/>
              </w:rPr>
              <w:t>Һ</w:t>
            </w:r>
            <w:r w:rsidRPr="00332F05">
              <w:rPr>
                <w:b/>
                <w:sz w:val="20"/>
                <w:szCs w:val="20"/>
              </w:rPr>
              <w:t>Е</w:t>
            </w:r>
          </w:p>
          <w:p w:rsidR="00A4572B" w:rsidRPr="00332F05" w:rsidRDefault="00A4572B" w:rsidP="002B4504">
            <w:pPr>
              <w:jc w:val="center"/>
              <w:rPr>
                <w:sz w:val="28"/>
                <w:szCs w:val="28"/>
              </w:rPr>
            </w:pPr>
            <w:r w:rsidRPr="00332F05">
              <w:rPr>
                <w:b/>
                <w:sz w:val="20"/>
                <w:szCs w:val="28"/>
              </w:rPr>
              <w:t>СОВЕТЫ</w:t>
            </w:r>
            <w:r w:rsidRPr="00332F05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1569" w:type="dxa"/>
          </w:tcPr>
          <w:p w:rsidR="00A4572B" w:rsidRPr="00332F05" w:rsidRDefault="00A4572B" w:rsidP="002B4504">
            <w:pPr>
              <w:ind w:right="-153"/>
              <w:jc w:val="center"/>
              <w:rPr>
                <w:sz w:val="28"/>
                <w:szCs w:val="28"/>
              </w:rPr>
            </w:pPr>
            <w:r w:rsidRPr="00332F05">
              <w:rPr>
                <w:noProof/>
                <w:sz w:val="28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</w:tcPr>
          <w:p w:rsidR="00A4572B" w:rsidRPr="00332F05" w:rsidRDefault="00A4572B" w:rsidP="002B4504">
            <w:pPr>
              <w:jc w:val="center"/>
              <w:rPr>
                <w:b/>
                <w:sz w:val="20"/>
                <w:szCs w:val="20"/>
              </w:rPr>
            </w:pPr>
            <w:r w:rsidRPr="00332F05">
              <w:rPr>
                <w:b/>
                <w:sz w:val="20"/>
                <w:szCs w:val="20"/>
              </w:rPr>
              <w:t>СОВЕТ</w:t>
            </w:r>
          </w:p>
          <w:p w:rsidR="00A4572B" w:rsidRPr="00332F05" w:rsidRDefault="00A4572B" w:rsidP="002B4504">
            <w:pPr>
              <w:jc w:val="center"/>
              <w:rPr>
                <w:b/>
                <w:sz w:val="20"/>
                <w:szCs w:val="20"/>
              </w:rPr>
            </w:pPr>
            <w:r w:rsidRPr="00332F05">
              <w:rPr>
                <w:b/>
                <w:sz w:val="20"/>
                <w:szCs w:val="20"/>
              </w:rPr>
              <w:t>СЕЛЬСКОГО ПОСЕЛЕНИЯ</w:t>
            </w:r>
          </w:p>
          <w:p w:rsidR="00A4572B" w:rsidRPr="00332F05" w:rsidRDefault="00A4572B" w:rsidP="002B4504">
            <w:pPr>
              <w:jc w:val="center"/>
              <w:rPr>
                <w:b/>
                <w:sz w:val="20"/>
                <w:szCs w:val="20"/>
              </w:rPr>
            </w:pPr>
            <w:r w:rsidRPr="00332F05">
              <w:rPr>
                <w:b/>
                <w:sz w:val="20"/>
                <w:szCs w:val="20"/>
              </w:rPr>
              <w:t>АЮЧЕВСКИЙ СЕЛЬСОВЕТ</w:t>
            </w:r>
          </w:p>
          <w:p w:rsidR="00A4572B" w:rsidRPr="00332F05" w:rsidRDefault="00A4572B" w:rsidP="002B4504">
            <w:pPr>
              <w:jc w:val="center"/>
              <w:rPr>
                <w:b/>
                <w:sz w:val="20"/>
                <w:szCs w:val="20"/>
              </w:rPr>
            </w:pPr>
            <w:r w:rsidRPr="00332F05">
              <w:rPr>
                <w:b/>
                <w:sz w:val="20"/>
                <w:szCs w:val="20"/>
              </w:rPr>
              <w:t>МУНИЦИПАЛЬНОГО РАЙОНА</w:t>
            </w:r>
          </w:p>
          <w:p w:rsidR="00A4572B" w:rsidRPr="00332F05" w:rsidRDefault="00A4572B" w:rsidP="002B4504">
            <w:pPr>
              <w:jc w:val="center"/>
              <w:rPr>
                <w:b/>
                <w:sz w:val="20"/>
                <w:szCs w:val="20"/>
              </w:rPr>
            </w:pPr>
            <w:r w:rsidRPr="00332F05">
              <w:rPr>
                <w:b/>
                <w:sz w:val="20"/>
                <w:szCs w:val="20"/>
              </w:rPr>
              <w:t>СТЕРЛИТАМАКСКИЙ РАЙОН</w:t>
            </w:r>
          </w:p>
          <w:p w:rsidR="00A4572B" w:rsidRPr="00332F05" w:rsidRDefault="00A4572B" w:rsidP="002B4504">
            <w:pPr>
              <w:jc w:val="center"/>
              <w:rPr>
                <w:sz w:val="28"/>
                <w:szCs w:val="28"/>
              </w:rPr>
            </w:pPr>
            <w:r w:rsidRPr="00332F05">
              <w:rPr>
                <w:b/>
                <w:sz w:val="20"/>
                <w:szCs w:val="20"/>
              </w:rPr>
              <w:t>РЕСПУБЛИКИ БАШКОРТОСТАН</w:t>
            </w:r>
            <w:r w:rsidRPr="00332F05">
              <w:rPr>
                <w:sz w:val="28"/>
                <w:szCs w:val="28"/>
              </w:rPr>
              <w:br w:type="page"/>
            </w:r>
          </w:p>
        </w:tc>
      </w:tr>
      <w:tr w:rsidR="00A4572B" w:rsidRPr="00332F05" w:rsidTr="002B4504">
        <w:trPr>
          <w:trHeight w:val="486"/>
          <w:tblCellSpacing w:w="0" w:type="dxa"/>
        </w:trPr>
        <w:tc>
          <w:tcPr>
            <w:tcW w:w="9639" w:type="dxa"/>
            <w:gridSpan w:val="3"/>
            <w:tcBorders>
              <w:top w:val="triple" w:sz="4" w:space="0" w:color="auto"/>
            </w:tcBorders>
          </w:tcPr>
          <w:p w:rsidR="00A4572B" w:rsidRPr="00332F05" w:rsidRDefault="00A4572B" w:rsidP="002B4504">
            <w:pPr>
              <w:jc w:val="center"/>
              <w:rPr>
                <w:b/>
                <w:sz w:val="28"/>
                <w:szCs w:val="28"/>
              </w:rPr>
            </w:pPr>
            <w:r w:rsidRPr="00332F05">
              <w:rPr>
                <w:b/>
                <w:sz w:val="28"/>
                <w:szCs w:val="28"/>
              </w:rPr>
              <w:t xml:space="preserve">Ҡ А Р А Р                            </w:t>
            </w:r>
            <w:r w:rsidRPr="00332F05"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332F05">
              <w:rPr>
                <w:b/>
                <w:sz w:val="28"/>
                <w:szCs w:val="28"/>
              </w:rPr>
              <w:t xml:space="preserve">                                               Р Е Ш Е Н И Е</w:t>
            </w:r>
          </w:p>
        </w:tc>
      </w:tr>
    </w:tbl>
    <w:p w:rsidR="0065142E" w:rsidRDefault="0065142E" w:rsidP="0056233F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</w:t>
      </w:r>
      <w:r w:rsidR="00A4572B">
        <w:t xml:space="preserve">                           </w:t>
      </w:r>
    </w:p>
    <w:p w:rsidR="00310794" w:rsidRPr="00A4572B" w:rsidRDefault="0065142E" w:rsidP="00A4572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4572B">
        <w:rPr>
          <w:sz w:val="28"/>
          <w:szCs w:val="28"/>
        </w:rPr>
        <w:t>«Об установлении дополнительных оснований</w:t>
      </w:r>
      <w:r w:rsidR="00A4572B">
        <w:rPr>
          <w:sz w:val="28"/>
          <w:szCs w:val="28"/>
        </w:rPr>
        <w:t xml:space="preserve"> </w:t>
      </w:r>
      <w:r w:rsidRPr="00A4572B">
        <w:rPr>
          <w:sz w:val="28"/>
          <w:szCs w:val="28"/>
        </w:rPr>
        <w:t>признания безнадежными к взысканию недоимки</w:t>
      </w:r>
      <w:r w:rsidR="00A4572B">
        <w:rPr>
          <w:sz w:val="28"/>
          <w:szCs w:val="28"/>
        </w:rPr>
        <w:t xml:space="preserve"> </w:t>
      </w:r>
      <w:r w:rsidRPr="00A4572B">
        <w:rPr>
          <w:sz w:val="28"/>
          <w:szCs w:val="28"/>
        </w:rPr>
        <w:t>по местным налогам</w:t>
      </w:r>
      <w:r w:rsidR="00310794" w:rsidRPr="00A4572B">
        <w:rPr>
          <w:sz w:val="28"/>
          <w:szCs w:val="28"/>
        </w:rPr>
        <w:t xml:space="preserve"> (в том числе отмененным</w:t>
      </w:r>
    </w:p>
    <w:p w:rsidR="0065142E" w:rsidRPr="00A4572B" w:rsidRDefault="00310794" w:rsidP="0056233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4572B">
        <w:rPr>
          <w:sz w:val="28"/>
          <w:szCs w:val="28"/>
        </w:rPr>
        <w:t>местным налогам)</w:t>
      </w:r>
      <w:r w:rsidR="0065142E" w:rsidRPr="00A4572B">
        <w:rPr>
          <w:sz w:val="28"/>
          <w:szCs w:val="28"/>
        </w:rPr>
        <w:t>, задолженности по пеням,</w:t>
      </w:r>
      <w:r w:rsidRPr="00A4572B">
        <w:rPr>
          <w:sz w:val="28"/>
          <w:szCs w:val="28"/>
        </w:rPr>
        <w:t xml:space="preserve"> </w:t>
      </w:r>
      <w:r w:rsidR="0065142E" w:rsidRPr="00A4572B">
        <w:rPr>
          <w:sz w:val="28"/>
          <w:szCs w:val="28"/>
        </w:rPr>
        <w:t>штрафам</w:t>
      </w:r>
      <w:r w:rsidR="00A4572B">
        <w:rPr>
          <w:sz w:val="28"/>
          <w:szCs w:val="28"/>
        </w:rPr>
        <w:t xml:space="preserve"> </w:t>
      </w:r>
      <w:r w:rsidR="0065142E" w:rsidRPr="00A4572B">
        <w:rPr>
          <w:sz w:val="28"/>
          <w:szCs w:val="28"/>
        </w:rPr>
        <w:t>по этим налогам, порядка их списания</w:t>
      </w:r>
      <w:r w:rsidR="00396CCF">
        <w:rPr>
          <w:sz w:val="28"/>
          <w:szCs w:val="28"/>
        </w:rPr>
        <w:t>»</w:t>
      </w:r>
    </w:p>
    <w:p w:rsidR="0065142E" w:rsidRPr="00A4572B" w:rsidRDefault="0065142E" w:rsidP="005623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572B">
        <w:rPr>
          <w:sz w:val="28"/>
          <w:szCs w:val="28"/>
        </w:rPr>
        <w:t xml:space="preserve">В соответствии с п.3 ст.59 Налогового кодекса Российской Федерации, </w:t>
      </w:r>
      <w:r w:rsidR="005D6AC8" w:rsidRPr="00A4572B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A4572B">
        <w:rPr>
          <w:sz w:val="28"/>
          <w:szCs w:val="28"/>
        </w:rPr>
        <w:t xml:space="preserve"> Совет сельского поселения Аючевский сельсовет муниципального района Стерлитамакский район Республики Башкортостан</w:t>
      </w:r>
    </w:p>
    <w:p w:rsidR="0065142E" w:rsidRPr="00A4572B" w:rsidRDefault="005D6AC8" w:rsidP="00A457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572B">
        <w:rPr>
          <w:sz w:val="28"/>
          <w:szCs w:val="28"/>
        </w:rPr>
        <w:t>РЕШИЛ:</w:t>
      </w:r>
    </w:p>
    <w:p w:rsidR="00D57C0A" w:rsidRPr="00A4572B" w:rsidRDefault="005D6AC8" w:rsidP="00A457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572B">
        <w:rPr>
          <w:sz w:val="28"/>
          <w:szCs w:val="28"/>
        </w:rPr>
        <w:t>1. Установить, что безнадежными к взысканию признаются недоимка и задолженность по пеням и штрафам по местным налогам, числящиеся за отдельными налогоплательщиками, взыскание которых оказалось невозможным в случаях:</w:t>
      </w:r>
    </w:p>
    <w:p w:rsidR="00D57C0A" w:rsidRPr="00A4572B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0"/>
      <w:bookmarkEnd w:id="0"/>
      <w:r w:rsidRPr="00A4572B">
        <w:rPr>
          <w:sz w:val="28"/>
          <w:szCs w:val="28"/>
        </w:rPr>
        <w:t>1) наличи</w:t>
      </w:r>
      <w:r w:rsidR="00056E9D" w:rsidRPr="00A4572B">
        <w:rPr>
          <w:sz w:val="28"/>
          <w:szCs w:val="28"/>
        </w:rPr>
        <w:t>я</w:t>
      </w:r>
      <w:r w:rsidRPr="00A4572B">
        <w:rPr>
          <w:sz w:val="28"/>
          <w:szCs w:val="28"/>
        </w:rPr>
        <w:t xml:space="preserve">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D57C0A" w:rsidRPr="00A4572B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1"/>
      <w:bookmarkEnd w:id="1"/>
      <w:r w:rsidRPr="00A4572B">
        <w:rPr>
          <w:sz w:val="28"/>
          <w:szCs w:val="28"/>
        </w:rPr>
        <w:t>2) вынесени</w:t>
      </w:r>
      <w:r w:rsidR="00056E9D" w:rsidRPr="00A4572B">
        <w:rPr>
          <w:sz w:val="28"/>
          <w:szCs w:val="28"/>
        </w:rPr>
        <w:t>я</w:t>
      </w:r>
      <w:r w:rsidRPr="00A4572B">
        <w:rPr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5" w:history="1">
        <w:r w:rsidRPr="00A4572B">
          <w:rPr>
            <w:rStyle w:val="a3"/>
            <w:color w:val="auto"/>
            <w:sz w:val="28"/>
            <w:szCs w:val="28"/>
            <w:u w:val="none"/>
          </w:rPr>
          <w:t>пунктами 3</w:t>
        </w:r>
      </w:hyperlink>
      <w:r w:rsidRPr="00A4572B">
        <w:rPr>
          <w:sz w:val="28"/>
          <w:szCs w:val="28"/>
        </w:rPr>
        <w:t xml:space="preserve">, </w:t>
      </w:r>
      <w:hyperlink r:id="rId6" w:history="1">
        <w:r w:rsidRPr="00A4572B">
          <w:rPr>
            <w:rStyle w:val="a3"/>
            <w:color w:val="auto"/>
            <w:sz w:val="28"/>
            <w:szCs w:val="28"/>
            <w:u w:val="none"/>
          </w:rPr>
          <w:t>4 части 1 статьи 46</w:t>
        </w:r>
      </w:hyperlink>
      <w:r w:rsidRPr="00A4572B">
        <w:rPr>
          <w:sz w:val="28"/>
          <w:szCs w:val="28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D57C0A" w:rsidRPr="00A4572B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2"/>
      <w:bookmarkEnd w:id="2"/>
      <w:r w:rsidRPr="00A4572B">
        <w:rPr>
          <w:sz w:val="28"/>
          <w:szCs w:val="28"/>
        </w:rPr>
        <w:t>3) наличи</w:t>
      </w:r>
      <w:r w:rsidR="00056E9D" w:rsidRPr="00A4572B">
        <w:rPr>
          <w:sz w:val="28"/>
          <w:szCs w:val="28"/>
        </w:rPr>
        <w:t>я</w:t>
      </w:r>
      <w:r w:rsidRPr="00A4572B">
        <w:rPr>
          <w:sz w:val="28"/>
          <w:szCs w:val="28"/>
        </w:rPr>
        <w:t xml:space="preserve">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D57C0A" w:rsidRPr="00A4572B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3"/>
      <w:bookmarkEnd w:id="3"/>
      <w:r w:rsidRPr="00A4572B">
        <w:rPr>
          <w:sz w:val="28"/>
          <w:szCs w:val="28"/>
        </w:rPr>
        <w:t>4) наличи</w:t>
      </w:r>
      <w:r w:rsidR="00056E9D" w:rsidRPr="00A4572B">
        <w:rPr>
          <w:sz w:val="28"/>
          <w:szCs w:val="28"/>
        </w:rPr>
        <w:t>я</w:t>
      </w:r>
      <w:r w:rsidRPr="00A4572B">
        <w:rPr>
          <w:sz w:val="28"/>
          <w:szCs w:val="28"/>
        </w:rPr>
        <w:t xml:space="preserve"> задолженности по уплате пеней, срок взыскания которой в судебном порядке истек, при отсутствии недоимки, на которую они начислены</w:t>
      </w:r>
      <w:r w:rsidR="00056E9D" w:rsidRPr="00A4572B">
        <w:rPr>
          <w:sz w:val="28"/>
          <w:szCs w:val="28"/>
        </w:rPr>
        <w:t>;</w:t>
      </w:r>
    </w:p>
    <w:p w:rsidR="00056E9D" w:rsidRPr="00A4572B" w:rsidRDefault="00056E9D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572B">
        <w:rPr>
          <w:sz w:val="28"/>
          <w:szCs w:val="28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056E9D" w:rsidRPr="00A4572B" w:rsidRDefault="00056E9D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572B">
        <w:rPr>
          <w:sz w:val="28"/>
          <w:szCs w:val="28"/>
        </w:rPr>
        <w:t xml:space="preserve">6) </w:t>
      </w:r>
      <w:r w:rsidR="00B75A89" w:rsidRPr="00A4572B">
        <w:rPr>
          <w:sz w:val="28"/>
          <w:szCs w:val="28"/>
        </w:rPr>
        <w:t xml:space="preserve"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</w:t>
      </w:r>
      <w:r w:rsidR="00B75A89" w:rsidRPr="00A4572B">
        <w:rPr>
          <w:sz w:val="28"/>
          <w:szCs w:val="28"/>
        </w:rPr>
        <w:lastRenderedPageBreak/>
        <w:t>связи с истечением срока подачи заявления в суд о взыскании задолженности, образовавшейся по состоянию на 01.01.2014 года.</w:t>
      </w:r>
    </w:p>
    <w:p w:rsidR="003B7637" w:rsidRPr="00A4572B" w:rsidRDefault="00A85464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72B">
        <w:rPr>
          <w:rFonts w:ascii="Times New Roman" w:hAnsi="Times New Roman" w:cs="Times New Roman"/>
          <w:sz w:val="28"/>
          <w:szCs w:val="28"/>
        </w:rPr>
        <w:t>7)</w:t>
      </w:r>
      <w:r w:rsidR="00A020BC" w:rsidRPr="00A4572B">
        <w:rPr>
          <w:rFonts w:ascii="Times New Roman" w:hAnsi="Times New Roman" w:cs="Times New Roman"/>
          <w:sz w:val="28"/>
          <w:szCs w:val="28"/>
        </w:rPr>
        <w:t xml:space="preserve"> </w:t>
      </w:r>
      <w:r w:rsidR="003B7637" w:rsidRPr="00A4572B">
        <w:rPr>
          <w:rFonts w:ascii="Times New Roman" w:hAnsi="Times New Roman" w:cs="Times New Roman"/>
          <w:sz w:val="28"/>
          <w:szCs w:val="28"/>
        </w:rPr>
        <w:t xml:space="preserve"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</w:t>
      </w:r>
      <w:r w:rsidR="00F80CF9" w:rsidRPr="00A4572B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="003B7637" w:rsidRPr="00A4572B">
        <w:rPr>
          <w:rFonts w:ascii="Times New Roman" w:hAnsi="Times New Roman" w:cs="Times New Roman"/>
          <w:sz w:val="28"/>
          <w:szCs w:val="28"/>
        </w:rPr>
        <w:t>находящимся в процедурах банкротства).</w:t>
      </w:r>
    </w:p>
    <w:p w:rsidR="003B7637" w:rsidRPr="00A4572B" w:rsidRDefault="003B7637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72B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D57C0A" w:rsidRPr="00A4572B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572B">
        <w:rPr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7" w:anchor="Par19" w:history="1">
        <w:r w:rsidRPr="00A4572B">
          <w:rPr>
            <w:rStyle w:val="a3"/>
            <w:color w:val="auto"/>
            <w:sz w:val="28"/>
            <w:szCs w:val="28"/>
            <w:u w:val="none"/>
          </w:rPr>
          <w:t>частью 1</w:t>
        </w:r>
      </w:hyperlink>
      <w:r w:rsidRPr="00A4572B">
        <w:rPr>
          <w:sz w:val="28"/>
          <w:szCs w:val="28"/>
        </w:rPr>
        <w:t xml:space="preserve"> настоящей статьи, являются:</w:t>
      </w:r>
    </w:p>
    <w:p w:rsidR="00D57C0A" w:rsidRPr="00A4572B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572B">
        <w:rPr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8" w:anchor="Par20" w:history="1">
        <w:r w:rsidRPr="00A4572B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Pr="00A4572B">
        <w:rPr>
          <w:sz w:val="28"/>
          <w:szCs w:val="28"/>
        </w:rPr>
        <w:t xml:space="preserve"> - </w:t>
      </w:r>
      <w:hyperlink r:id="rId9" w:anchor="Par23" w:history="1">
        <w:r w:rsidR="00A77DDB" w:rsidRPr="00A4572B">
          <w:rPr>
            <w:rStyle w:val="a3"/>
            <w:color w:val="auto"/>
            <w:sz w:val="28"/>
            <w:szCs w:val="28"/>
            <w:u w:val="none"/>
          </w:rPr>
          <w:t>7</w:t>
        </w:r>
        <w:r w:rsidRPr="00A4572B">
          <w:rPr>
            <w:rStyle w:val="a3"/>
            <w:color w:val="auto"/>
            <w:sz w:val="28"/>
            <w:szCs w:val="28"/>
            <w:u w:val="none"/>
          </w:rPr>
          <w:t xml:space="preserve"> части 1</w:t>
        </w:r>
      </w:hyperlink>
      <w:r w:rsidRPr="00A4572B">
        <w:rPr>
          <w:sz w:val="28"/>
          <w:szCs w:val="28"/>
        </w:rPr>
        <w:t xml:space="preserve"> настояще</w:t>
      </w:r>
      <w:r w:rsidR="00056E9D" w:rsidRPr="00A4572B">
        <w:rPr>
          <w:sz w:val="28"/>
          <w:szCs w:val="28"/>
        </w:rPr>
        <w:t>го</w:t>
      </w:r>
      <w:r w:rsidRPr="00A4572B">
        <w:rPr>
          <w:sz w:val="28"/>
          <w:szCs w:val="28"/>
        </w:rPr>
        <w:t xml:space="preserve"> </w:t>
      </w:r>
      <w:r w:rsidR="00056E9D" w:rsidRPr="00A4572B">
        <w:rPr>
          <w:sz w:val="28"/>
          <w:szCs w:val="28"/>
        </w:rPr>
        <w:t>решения</w:t>
      </w:r>
      <w:r w:rsidRPr="00A4572B">
        <w:rPr>
          <w:sz w:val="28"/>
          <w:szCs w:val="28"/>
        </w:rPr>
        <w:t>;</w:t>
      </w:r>
    </w:p>
    <w:p w:rsidR="00D57C0A" w:rsidRPr="00A4572B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572B">
        <w:rPr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0" w:anchor="Par21" w:history="1">
        <w:r w:rsidRPr="00A4572B">
          <w:rPr>
            <w:rStyle w:val="a3"/>
            <w:color w:val="auto"/>
            <w:sz w:val="28"/>
            <w:szCs w:val="28"/>
            <w:u w:val="none"/>
          </w:rPr>
          <w:t>пунктом 2 части 1</w:t>
        </w:r>
      </w:hyperlink>
      <w:r w:rsidRPr="00A4572B">
        <w:rPr>
          <w:sz w:val="28"/>
          <w:szCs w:val="28"/>
        </w:rPr>
        <w:t xml:space="preserve"> настояще</w:t>
      </w:r>
      <w:r w:rsidR="00056E9D" w:rsidRPr="00A4572B">
        <w:rPr>
          <w:sz w:val="28"/>
          <w:szCs w:val="28"/>
        </w:rPr>
        <w:t>го</w:t>
      </w:r>
      <w:r w:rsidRPr="00A4572B">
        <w:rPr>
          <w:sz w:val="28"/>
          <w:szCs w:val="28"/>
        </w:rPr>
        <w:t xml:space="preserve"> </w:t>
      </w:r>
      <w:r w:rsidR="00056E9D" w:rsidRPr="00A4572B">
        <w:rPr>
          <w:sz w:val="28"/>
          <w:szCs w:val="28"/>
        </w:rPr>
        <w:t>решения</w:t>
      </w:r>
      <w:r w:rsidRPr="00A4572B">
        <w:rPr>
          <w:sz w:val="28"/>
          <w:szCs w:val="28"/>
        </w:rPr>
        <w:t>;</w:t>
      </w:r>
    </w:p>
    <w:p w:rsidR="00D57C0A" w:rsidRDefault="00D57C0A" w:rsidP="00A457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572B">
        <w:rPr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1" w:anchor="Par22" w:history="1">
        <w:r w:rsidRPr="00A4572B">
          <w:rPr>
            <w:rStyle w:val="a3"/>
            <w:color w:val="auto"/>
            <w:sz w:val="28"/>
            <w:szCs w:val="28"/>
            <w:u w:val="none"/>
          </w:rPr>
          <w:t>пунктом 3 части 1</w:t>
        </w:r>
      </w:hyperlink>
      <w:r w:rsidRPr="00A4572B">
        <w:rPr>
          <w:sz w:val="28"/>
          <w:szCs w:val="28"/>
        </w:rPr>
        <w:t xml:space="preserve"> настояще</w:t>
      </w:r>
      <w:r w:rsidR="00056E9D" w:rsidRPr="00A4572B">
        <w:rPr>
          <w:sz w:val="28"/>
          <w:szCs w:val="28"/>
        </w:rPr>
        <w:t>го решения</w:t>
      </w:r>
      <w:r w:rsidRPr="00A4572B">
        <w:rPr>
          <w:sz w:val="28"/>
          <w:szCs w:val="28"/>
        </w:rPr>
        <w:t>.</w:t>
      </w:r>
    </w:p>
    <w:p w:rsidR="00D57C0A" w:rsidRPr="00A4572B" w:rsidRDefault="00D57C0A" w:rsidP="0021180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57C0A" w:rsidRPr="00A4572B" w:rsidRDefault="0021180B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7C0A" w:rsidRPr="00A4572B">
        <w:rPr>
          <w:sz w:val="28"/>
          <w:szCs w:val="28"/>
        </w:rPr>
        <w:t xml:space="preserve">Решение о признании безнадежными к взысканию и списании недоимки и задолженности по пеням и штрафам физических лиц </w:t>
      </w:r>
      <w:r w:rsidR="00880DD7" w:rsidRPr="00A4572B">
        <w:rPr>
          <w:sz w:val="28"/>
          <w:szCs w:val="28"/>
        </w:rPr>
        <w:t xml:space="preserve">по местным налогам </w:t>
      </w:r>
      <w:r w:rsidR="00D57C0A" w:rsidRPr="00A4572B">
        <w:rPr>
          <w:sz w:val="28"/>
          <w:szCs w:val="28"/>
        </w:rPr>
        <w:t xml:space="preserve">принимается налоговым органом по месту учета </w:t>
      </w:r>
      <w:r w:rsidR="003B7637" w:rsidRPr="00A4572B">
        <w:rPr>
          <w:sz w:val="28"/>
          <w:szCs w:val="28"/>
        </w:rPr>
        <w:t xml:space="preserve">организации, </w:t>
      </w:r>
      <w:r w:rsidR="00D57C0A" w:rsidRPr="00A4572B">
        <w:rPr>
          <w:sz w:val="28"/>
          <w:szCs w:val="28"/>
        </w:rPr>
        <w:t>физического лица.</w:t>
      </w:r>
    </w:p>
    <w:p w:rsidR="0021180B" w:rsidRDefault="0021180B" w:rsidP="00211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Настоящее решение вступает в силу с момента размещения на официальном сайте сельского поселения Аючевский сельсовет муниципального района Стерлитамакский район Республики Башкортостан (</w:t>
      </w:r>
      <w:r>
        <w:rPr>
          <w:sz w:val="28"/>
          <w:szCs w:val="28"/>
          <w:lang w:val="en-US"/>
        </w:rPr>
        <w:t>www</w:t>
      </w:r>
      <w:r w:rsidRPr="00D45B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ayuchevo</w:t>
      </w:r>
      <w:r w:rsidRPr="00D45B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</w:t>
      </w:r>
    </w:p>
    <w:p w:rsidR="00A4572B" w:rsidRDefault="0021180B" w:rsidP="003E5116">
      <w:pPr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решения возложить на постоянную комиссию Со</w:t>
      </w:r>
      <w:r w:rsidR="003E5116">
        <w:rPr>
          <w:sz w:val="28"/>
          <w:szCs w:val="28"/>
        </w:rPr>
        <w:t xml:space="preserve">вета </w:t>
      </w:r>
      <w:r>
        <w:rPr>
          <w:sz w:val="28"/>
          <w:szCs w:val="28"/>
        </w:rPr>
        <w:t>по бюджету, налогам, вопросам муниципальной собственности</w:t>
      </w:r>
      <w:r w:rsidR="003E5116">
        <w:rPr>
          <w:sz w:val="28"/>
          <w:szCs w:val="28"/>
        </w:rPr>
        <w:t xml:space="preserve"> и развитию предпринимательства (Жуков С.Н.).</w:t>
      </w:r>
    </w:p>
    <w:p w:rsidR="00A4572B" w:rsidRDefault="00A4572B" w:rsidP="000E0B02">
      <w:pPr>
        <w:pStyle w:val="3"/>
        <w:ind w:firstLine="0"/>
        <w:jc w:val="both"/>
        <w:rPr>
          <w:szCs w:val="28"/>
        </w:rPr>
      </w:pPr>
      <w:r w:rsidRPr="00443DC5">
        <w:rPr>
          <w:szCs w:val="28"/>
        </w:rPr>
        <w:t xml:space="preserve">Глава сельского поселения </w:t>
      </w:r>
      <w:r>
        <w:rPr>
          <w:szCs w:val="28"/>
        </w:rPr>
        <w:t xml:space="preserve">                                    И.Ф.Сарбулатов</w:t>
      </w:r>
    </w:p>
    <w:p w:rsidR="00A4572B" w:rsidRDefault="00661020" w:rsidP="00A45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мая </w:t>
      </w:r>
      <w:r w:rsidR="00A4572B">
        <w:rPr>
          <w:sz w:val="28"/>
          <w:szCs w:val="28"/>
        </w:rPr>
        <w:t>2017</w:t>
      </w:r>
      <w:r w:rsidR="00A4572B" w:rsidRPr="00332F05">
        <w:rPr>
          <w:sz w:val="28"/>
          <w:szCs w:val="28"/>
        </w:rPr>
        <w:t xml:space="preserve"> г.</w:t>
      </w:r>
    </w:p>
    <w:p w:rsidR="000E0B02" w:rsidRDefault="000E0B02" w:rsidP="00A4572B">
      <w:pPr>
        <w:jc w:val="both"/>
        <w:rPr>
          <w:sz w:val="28"/>
          <w:szCs w:val="28"/>
        </w:rPr>
      </w:pPr>
      <w:r>
        <w:rPr>
          <w:sz w:val="28"/>
          <w:szCs w:val="28"/>
        </w:rPr>
        <w:t>№ 91</w:t>
      </w:r>
      <w:r w:rsidR="0056233F">
        <w:rPr>
          <w:sz w:val="28"/>
          <w:szCs w:val="28"/>
        </w:rPr>
        <w:t xml:space="preserve">     </w:t>
      </w:r>
    </w:p>
    <w:p w:rsidR="0056233F" w:rsidRDefault="000E0B02" w:rsidP="00A4572B">
      <w:pPr>
        <w:jc w:val="both"/>
        <w:rPr>
          <w:sz w:val="28"/>
          <w:szCs w:val="28"/>
        </w:rPr>
      </w:pPr>
      <w:r>
        <w:rPr>
          <w:sz w:val="28"/>
          <w:szCs w:val="28"/>
        </w:rPr>
        <w:t>с. Аючево</w:t>
      </w:r>
      <w:bookmarkStart w:id="4" w:name="_GoBack"/>
      <w:bookmarkEnd w:id="4"/>
      <w:r w:rsidR="0056233F">
        <w:rPr>
          <w:sz w:val="28"/>
          <w:szCs w:val="28"/>
        </w:rPr>
        <w:t xml:space="preserve">         </w:t>
      </w:r>
    </w:p>
    <w:p w:rsidR="00A4572B" w:rsidRPr="00533D87" w:rsidRDefault="0056233F" w:rsidP="00A4572B">
      <w:pPr>
        <w:jc w:val="both"/>
        <w:rPr>
          <w:sz w:val="28"/>
          <w:szCs w:val="28"/>
        </w:rPr>
        <w:sectPr w:rsidR="00A4572B" w:rsidRPr="00533D87" w:rsidSect="00A4572B">
          <w:pgSz w:w="11906" w:h="16838"/>
          <w:pgMar w:top="426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</w:t>
      </w:r>
      <w:r w:rsidRPr="0056233F">
        <w:rPr>
          <w:noProof/>
          <w:sz w:val="28"/>
          <w:szCs w:val="28"/>
        </w:rPr>
        <w:drawing>
          <wp:inline distT="0" distB="0" distL="0" distR="0">
            <wp:extent cx="3295650" cy="1133475"/>
            <wp:effectExtent l="0" t="0" r="0" b="9525"/>
            <wp:docPr id="3" name="Рисунок 3" descr="C:\Users\Аючевский\Desktop\копия ве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ючевский\Desktop\копия верн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A4572B" w:rsidRPr="00A4572B" w:rsidRDefault="00A4572B" w:rsidP="00A457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4572B" w:rsidRPr="00A4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0A"/>
    <w:rsid w:val="00056E9D"/>
    <w:rsid w:val="000E0B02"/>
    <w:rsid w:val="001A17EA"/>
    <w:rsid w:val="0021180B"/>
    <w:rsid w:val="00310794"/>
    <w:rsid w:val="00396CCF"/>
    <w:rsid w:val="003B7637"/>
    <w:rsid w:val="003E5116"/>
    <w:rsid w:val="004651C1"/>
    <w:rsid w:val="0056233F"/>
    <w:rsid w:val="00585549"/>
    <w:rsid w:val="005D6AC8"/>
    <w:rsid w:val="0065142E"/>
    <w:rsid w:val="00661020"/>
    <w:rsid w:val="00701117"/>
    <w:rsid w:val="00880DD7"/>
    <w:rsid w:val="00A020BC"/>
    <w:rsid w:val="00A4572B"/>
    <w:rsid w:val="00A77DDB"/>
    <w:rsid w:val="00A85464"/>
    <w:rsid w:val="00A91370"/>
    <w:rsid w:val="00B75A89"/>
    <w:rsid w:val="00C614BD"/>
    <w:rsid w:val="00D26559"/>
    <w:rsid w:val="00D57C0A"/>
    <w:rsid w:val="00E862DD"/>
    <w:rsid w:val="00EC5C16"/>
    <w:rsid w:val="00F6759B"/>
    <w:rsid w:val="00F8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43E5D-4900-4991-B2F1-43CB5A5D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unhideWhenUsed/>
    <w:rsid w:val="00A4572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457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1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C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hyperlink" Target="consultantplus://offline/ref=DFC27CF72BCF2CAFAB4A9544BD2B03A7C8B4E73AC9E7198F7B592C531CD8830888E688734F3497F4zCUD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image" Target="media/image1.emf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Аючевский</cp:lastModifiedBy>
  <cp:revision>15</cp:revision>
  <cp:lastPrinted>2017-05-30T04:10:00Z</cp:lastPrinted>
  <dcterms:created xsi:type="dcterms:W3CDTF">2017-05-23T04:24:00Z</dcterms:created>
  <dcterms:modified xsi:type="dcterms:W3CDTF">2017-05-31T02:58:00Z</dcterms:modified>
</cp:coreProperties>
</file>