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5D" w:rsidRPr="004012A2" w:rsidRDefault="0053135D" w:rsidP="0053135D">
      <w:pPr>
        <w:pStyle w:val="af0"/>
        <w:rPr>
          <w:rFonts w:ascii="Times New Roman" w:hAnsi="Times New Roman"/>
          <w:sz w:val="28"/>
          <w:szCs w:val="28"/>
        </w:rPr>
      </w:pPr>
    </w:p>
    <w:tbl>
      <w:tblPr>
        <w:tblpPr w:leftFromText="180" w:rightFromText="180" w:vertAnchor="page" w:horzAnchor="margin" w:tblpY="991"/>
        <w:tblW w:w="9639" w:type="dxa"/>
        <w:tblCellSpacing w:w="0" w:type="dxa"/>
        <w:tblCellMar>
          <w:top w:w="105" w:type="dxa"/>
          <w:left w:w="105" w:type="dxa"/>
          <w:bottom w:w="105" w:type="dxa"/>
          <w:right w:w="105" w:type="dxa"/>
        </w:tblCellMar>
        <w:tblLook w:val="0000" w:firstRow="0" w:lastRow="0" w:firstColumn="0" w:lastColumn="0" w:noHBand="0" w:noVBand="0"/>
      </w:tblPr>
      <w:tblGrid>
        <w:gridCol w:w="4041"/>
        <w:gridCol w:w="1590"/>
        <w:gridCol w:w="4008"/>
      </w:tblGrid>
      <w:tr w:rsidR="0053135D" w:rsidRPr="00E83810" w:rsidTr="007644AF">
        <w:trPr>
          <w:trHeight w:val="1596"/>
          <w:tblCellSpacing w:w="0" w:type="dxa"/>
        </w:trPr>
        <w:tc>
          <w:tcPr>
            <w:tcW w:w="4041" w:type="dxa"/>
          </w:tcPr>
          <w:p w:rsidR="0053135D" w:rsidRPr="00E83810" w:rsidRDefault="0053135D" w:rsidP="007644AF">
            <w:pPr>
              <w:jc w:val="center"/>
              <w:rPr>
                <w:b/>
                <w:sz w:val="20"/>
                <w:szCs w:val="20"/>
              </w:rPr>
            </w:pPr>
            <w:r w:rsidRPr="00E83810">
              <w:rPr>
                <w:b/>
                <w:sz w:val="20"/>
                <w:szCs w:val="20"/>
              </w:rPr>
              <w:t>БАШҠОРТОСТАН РЕСПУБЛИКА</w:t>
            </w:r>
            <w:r w:rsidRPr="00E83810">
              <w:rPr>
                <w:b/>
                <w:sz w:val="20"/>
                <w:szCs w:val="20"/>
                <w:lang w:val="be-BY"/>
              </w:rPr>
              <w:t>Һ</w:t>
            </w:r>
            <w:r w:rsidRPr="00E83810">
              <w:rPr>
                <w:b/>
                <w:sz w:val="20"/>
                <w:szCs w:val="20"/>
              </w:rPr>
              <w:t>Ы</w:t>
            </w:r>
          </w:p>
          <w:p w:rsidR="0053135D" w:rsidRPr="00E83810" w:rsidRDefault="0053135D" w:rsidP="007644AF">
            <w:pPr>
              <w:jc w:val="center"/>
              <w:rPr>
                <w:b/>
                <w:sz w:val="20"/>
                <w:szCs w:val="20"/>
              </w:rPr>
            </w:pPr>
            <w:r w:rsidRPr="00E83810">
              <w:rPr>
                <w:b/>
                <w:sz w:val="20"/>
                <w:szCs w:val="20"/>
              </w:rPr>
              <w:t>СТӘРЛЕТАМАҠ РАЙОНЫ</w:t>
            </w:r>
          </w:p>
          <w:p w:rsidR="0053135D" w:rsidRPr="00E83810" w:rsidRDefault="0053135D" w:rsidP="007644AF">
            <w:pPr>
              <w:jc w:val="center"/>
              <w:rPr>
                <w:b/>
                <w:sz w:val="20"/>
                <w:szCs w:val="20"/>
                <w:lang w:val="be-BY"/>
              </w:rPr>
            </w:pPr>
            <w:r w:rsidRPr="00E83810">
              <w:rPr>
                <w:b/>
                <w:sz w:val="20"/>
                <w:szCs w:val="20"/>
              </w:rPr>
              <w:t>МУНИЦИПАЛЬ РАЙОНЫНЫ</w:t>
            </w:r>
            <w:r w:rsidRPr="00E83810">
              <w:rPr>
                <w:b/>
                <w:sz w:val="20"/>
                <w:szCs w:val="20"/>
                <w:lang w:val="be-BY"/>
              </w:rPr>
              <w:t>Ң</w:t>
            </w:r>
          </w:p>
          <w:p w:rsidR="0053135D" w:rsidRPr="00E83810" w:rsidRDefault="0053135D" w:rsidP="007644AF">
            <w:pPr>
              <w:jc w:val="center"/>
              <w:rPr>
                <w:b/>
                <w:sz w:val="20"/>
                <w:szCs w:val="20"/>
              </w:rPr>
            </w:pPr>
            <w:r w:rsidRPr="00E83810">
              <w:rPr>
                <w:b/>
                <w:sz w:val="20"/>
                <w:szCs w:val="20"/>
              </w:rPr>
              <w:t>АЙЫУСЫ АУЫЛ СОВЕТЫ</w:t>
            </w:r>
          </w:p>
          <w:p w:rsidR="0053135D" w:rsidRPr="00E83810" w:rsidRDefault="0053135D" w:rsidP="007644AF">
            <w:pPr>
              <w:jc w:val="center"/>
              <w:rPr>
                <w:b/>
                <w:szCs w:val="28"/>
              </w:rPr>
            </w:pPr>
            <w:r w:rsidRPr="00E83810">
              <w:rPr>
                <w:b/>
                <w:sz w:val="20"/>
                <w:szCs w:val="20"/>
              </w:rPr>
              <w:t>АУЫЛ БИЛӘМӘ</w:t>
            </w:r>
            <w:r w:rsidRPr="00E83810">
              <w:rPr>
                <w:b/>
                <w:sz w:val="20"/>
                <w:szCs w:val="20"/>
                <w:lang w:val="be-BY"/>
              </w:rPr>
              <w:t>Һ</w:t>
            </w:r>
            <w:r w:rsidRPr="00E83810">
              <w:rPr>
                <w:b/>
                <w:sz w:val="20"/>
                <w:szCs w:val="20"/>
              </w:rPr>
              <w:t>Е</w:t>
            </w:r>
          </w:p>
          <w:p w:rsidR="0053135D" w:rsidRPr="00E83810" w:rsidRDefault="0053135D" w:rsidP="007644AF">
            <w:pPr>
              <w:jc w:val="center"/>
              <w:rPr>
                <w:szCs w:val="28"/>
              </w:rPr>
            </w:pPr>
            <w:r w:rsidRPr="00E83810">
              <w:rPr>
                <w:b/>
                <w:sz w:val="20"/>
                <w:szCs w:val="28"/>
              </w:rPr>
              <w:t>СОВЕТЫ</w:t>
            </w:r>
            <w:r w:rsidRPr="00E83810">
              <w:rPr>
                <w:b/>
                <w:szCs w:val="28"/>
              </w:rPr>
              <w:br w:type="page"/>
            </w:r>
          </w:p>
        </w:tc>
        <w:tc>
          <w:tcPr>
            <w:tcW w:w="1590" w:type="dxa"/>
          </w:tcPr>
          <w:p w:rsidR="0053135D" w:rsidRPr="00E83810" w:rsidRDefault="0053135D" w:rsidP="007644AF">
            <w:pPr>
              <w:ind w:right="-153"/>
              <w:jc w:val="center"/>
              <w:rPr>
                <w:szCs w:val="28"/>
              </w:rPr>
            </w:pPr>
            <w:r w:rsidRPr="00B55428">
              <w:rPr>
                <w:noProof/>
                <w:szCs w:val="28"/>
              </w:rPr>
              <w:drawing>
                <wp:inline distT="0" distB="0" distL="0" distR="0">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008" w:type="dxa"/>
          </w:tcPr>
          <w:p w:rsidR="0053135D" w:rsidRPr="00E83810" w:rsidRDefault="0053135D" w:rsidP="007644AF">
            <w:pPr>
              <w:jc w:val="center"/>
              <w:rPr>
                <w:b/>
                <w:sz w:val="20"/>
                <w:szCs w:val="20"/>
              </w:rPr>
            </w:pPr>
            <w:r w:rsidRPr="00E83810">
              <w:rPr>
                <w:b/>
                <w:sz w:val="20"/>
                <w:szCs w:val="20"/>
              </w:rPr>
              <w:t>СОВЕТ</w:t>
            </w:r>
          </w:p>
          <w:p w:rsidR="0053135D" w:rsidRPr="00E83810" w:rsidRDefault="0053135D" w:rsidP="007644AF">
            <w:pPr>
              <w:jc w:val="center"/>
              <w:rPr>
                <w:b/>
                <w:sz w:val="20"/>
                <w:szCs w:val="20"/>
              </w:rPr>
            </w:pPr>
            <w:r w:rsidRPr="00E83810">
              <w:rPr>
                <w:b/>
                <w:sz w:val="20"/>
                <w:szCs w:val="20"/>
              </w:rPr>
              <w:t>СЕЛЬСКОГО ПОСЕЛЕНИЯ</w:t>
            </w:r>
          </w:p>
          <w:p w:rsidR="0053135D" w:rsidRPr="00E83810" w:rsidRDefault="0053135D" w:rsidP="007644AF">
            <w:pPr>
              <w:jc w:val="center"/>
              <w:rPr>
                <w:b/>
                <w:sz w:val="20"/>
                <w:szCs w:val="20"/>
              </w:rPr>
            </w:pPr>
            <w:r w:rsidRPr="00E83810">
              <w:rPr>
                <w:b/>
                <w:sz w:val="20"/>
                <w:szCs w:val="20"/>
              </w:rPr>
              <w:t>АЮЧЕВСКИЙ СЕЛЬСОВЕТ</w:t>
            </w:r>
          </w:p>
          <w:p w:rsidR="0053135D" w:rsidRPr="00E83810" w:rsidRDefault="0053135D" w:rsidP="007644AF">
            <w:pPr>
              <w:jc w:val="center"/>
              <w:rPr>
                <w:b/>
                <w:sz w:val="20"/>
                <w:szCs w:val="20"/>
              </w:rPr>
            </w:pPr>
            <w:r w:rsidRPr="00E83810">
              <w:rPr>
                <w:b/>
                <w:sz w:val="20"/>
                <w:szCs w:val="20"/>
              </w:rPr>
              <w:t>МУНИЦИПАЛЬНОГО РАЙОНА</w:t>
            </w:r>
          </w:p>
          <w:p w:rsidR="0053135D" w:rsidRPr="00E83810" w:rsidRDefault="0053135D" w:rsidP="007644AF">
            <w:pPr>
              <w:jc w:val="center"/>
              <w:rPr>
                <w:b/>
                <w:sz w:val="20"/>
                <w:szCs w:val="20"/>
              </w:rPr>
            </w:pPr>
            <w:r w:rsidRPr="00E83810">
              <w:rPr>
                <w:b/>
                <w:sz w:val="20"/>
                <w:szCs w:val="20"/>
              </w:rPr>
              <w:t>СТЕРЛИТАМАКСКИЙ РАЙОН</w:t>
            </w:r>
          </w:p>
          <w:p w:rsidR="0053135D" w:rsidRPr="00E83810" w:rsidRDefault="0053135D" w:rsidP="007644AF">
            <w:pPr>
              <w:jc w:val="center"/>
              <w:rPr>
                <w:szCs w:val="28"/>
              </w:rPr>
            </w:pPr>
            <w:r w:rsidRPr="00E83810">
              <w:rPr>
                <w:b/>
                <w:sz w:val="20"/>
                <w:szCs w:val="20"/>
              </w:rPr>
              <w:t>РЕСПУБЛИКИ БАШКОРТОСТАН</w:t>
            </w:r>
            <w:r w:rsidRPr="00E83810">
              <w:rPr>
                <w:szCs w:val="28"/>
              </w:rPr>
              <w:br w:type="page"/>
            </w:r>
          </w:p>
        </w:tc>
      </w:tr>
      <w:tr w:rsidR="0053135D" w:rsidRPr="00E83810" w:rsidTr="007644AF">
        <w:trPr>
          <w:trHeight w:val="486"/>
          <w:tblCellSpacing w:w="0" w:type="dxa"/>
        </w:trPr>
        <w:tc>
          <w:tcPr>
            <w:tcW w:w="9639" w:type="dxa"/>
            <w:gridSpan w:val="3"/>
            <w:tcBorders>
              <w:top w:val="triple" w:sz="4" w:space="0" w:color="auto"/>
            </w:tcBorders>
          </w:tcPr>
          <w:p w:rsidR="0053135D" w:rsidRPr="00E83810" w:rsidRDefault="0053135D" w:rsidP="007644AF">
            <w:pPr>
              <w:jc w:val="center"/>
              <w:rPr>
                <w:b/>
                <w:szCs w:val="28"/>
              </w:rPr>
            </w:pPr>
            <w:r w:rsidRPr="00E83810">
              <w:rPr>
                <w:b/>
                <w:szCs w:val="28"/>
              </w:rPr>
              <w:t xml:space="preserve">Ҡ А Р А Р                            </w:t>
            </w:r>
            <w:r w:rsidRPr="00E83810">
              <w:rPr>
                <w:b/>
                <w:szCs w:val="28"/>
                <w:lang w:val="be-BY"/>
              </w:rPr>
              <w:t xml:space="preserve">       </w:t>
            </w:r>
            <w:r w:rsidRPr="00E83810">
              <w:rPr>
                <w:b/>
                <w:szCs w:val="28"/>
              </w:rPr>
              <w:t xml:space="preserve">            </w:t>
            </w:r>
            <w:r>
              <w:rPr>
                <w:b/>
                <w:szCs w:val="28"/>
              </w:rPr>
              <w:t xml:space="preserve">                        </w:t>
            </w:r>
            <w:r w:rsidRPr="00E83810">
              <w:rPr>
                <w:b/>
                <w:szCs w:val="28"/>
              </w:rPr>
              <w:t xml:space="preserve">   Р Е Ш Е Н И Е</w:t>
            </w:r>
          </w:p>
        </w:tc>
      </w:tr>
    </w:tbl>
    <w:p w:rsidR="00376978" w:rsidRPr="0019001F" w:rsidRDefault="00376978" w:rsidP="0053135D">
      <w:pPr>
        <w:rPr>
          <w:b/>
          <w:color w:val="000000" w:themeColor="text1"/>
          <w:sz w:val="26"/>
          <w:szCs w:val="26"/>
        </w:rPr>
      </w:pPr>
    </w:p>
    <w:p w:rsidR="00FA6FEA" w:rsidRPr="0053135D" w:rsidRDefault="00AD403E" w:rsidP="00AD403E">
      <w:pPr>
        <w:ind w:firstLine="709"/>
        <w:jc w:val="center"/>
        <w:rPr>
          <w:color w:val="000000" w:themeColor="text1"/>
          <w:sz w:val="26"/>
          <w:szCs w:val="26"/>
        </w:rPr>
      </w:pPr>
      <w:r w:rsidRPr="0053135D">
        <w:rPr>
          <w:color w:val="000000" w:themeColor="text1"/>
          <w:sz w:val="26"/>
          <w:szCs w:val="26"/>
        </w:rPr>
        <w:t xml:space="preserve">Об утверждении Регламента </w:t>
      </w:r>
      <w:r w:rsidR="002761DD" w:rsidRPr="0053135D">
        <w:rPr>
          <w:color w:val="000000" w:themeColor="text1"/>
          <w:sz w:val="26"/>
          <w:szCs w:val="26"/>
        </w:rPr>
        <w:t>Совета</w:t>
      </w:r>
      <w:r w:rsidRPr="0053135D">
        <w:rPr>
          <w:color w:val="000000" w:themeColor="text1"/>
          <w:sz w:val="26"/>
          <w:szCs w:val="26"/>
        </w:rPr>
        <w:t xml:space="preserve"> сельского поселения </w:t>
      </w:r>
      <w:r w:rsidR="0053135D">
        <w:rPr>
          <w:color w:val="000000" w:themeColor="text1"/>
          <w:sz w:val="26"/>
          <w:szCs w:val="26"/>
        </w:rPr>
        <w:t>Аючевский</w:t>
      </w:r>
      <w:r w:rsidR="00FA6FEA" w:rsidRPr="0053135D">
        <w:rPr>
          <w:color w:val="000000" w:themeColor="text1"/>
          <w:sz w:val="26"/>
          <w:szCs w:val="26"/>
        </w:rPr>
        <w:t xml:space="preserve"> сельсовет муниципального района </w:t>
      </w:r>
      <w:r w:rsidR="0053135D">
        <w:rPr>
          <w:color w:val="000000" w:themeColor="text1"/>
          <w:sz w:val="26"/>
          <w:szCs w:val="26"/>
        </w:rPr>
        <w:t>Стерлитамакский</w:t>
      </w:r>
      <w:r w:rsidR="00FA6FEA" w:rsidRPr="0053135D">
        <w:rPr>
          <w:color w:val="000000" w:themeColor="text1"/>
          <w:sz w:val="26"/>
          <w:szCs w:val="26"/>
        </w:rPr>
        <w:t xml:space="preserve"> район </w:t>
      </w:r>
    </w:p>
    <w:p w:rsidR="00FA6FEA" w:rsidRPr="0053135D" w:rsidRDefault="00FA6FEA" w:rsidP="00AD403E">
      <w:pPr>
        <w:ind w:firstLine="709"/>
        <w:jc w:val="center"/>
        <w:rPr>
          <w:color w:val="000000" w:themeColor="text1"/>
          <w:sz w:val="26"/>
          <w:szCs w:val="26"/>
        </w:rPr>
      </w:pPr>
      <w:r w:rsidRPr="0053135D">
        <w:rPr>
          <w:color w:val="000000" w:themeColor="text1"/>
          <w:sz w:val="26"/>
          <w:szCs w:val="26"/>
        </w:rPr>
        <w:t>Республики Башкортостан</w:t>
      </w:r>
    </w:p>
    <w:p w:rsidR="00FA6FEA" w:rsidRPr="0053135D" w:rsidRDefault="00FA6FEA" w:rsidP="00AD403E">
      <w:pPr>
        <w:ind w:firstLine="709"/>
        <w:jc w:val="both"/>
        <w:rPr>
          <w:color w:val="000000" w:themeColor="text1"/>
          <w:sz w:val="26"/>
          <w:szCs w:val="26"/>
        </w:rPr>
      </w:pPr>
    </w:p>
    <w:p w:rsidR="00FA6FEA" w:rsidRPr="0053135D" w:rsidRDefault="00FA6FEA" w:rsidP="00AD403E">
      <w:pPr>
        <w:ind w:firstLine="709"/>
        <w:jc w:val="both"/>
        <w:rPr>
          <w:color w:val="000000" w:themeColor="text1"/>
          <w:sz w:val="26"/>
          <w:szCs w:val="26"/>
        </w:rPr>
      </w:pPr>
    </w:p>
    <w:p w:rsidR="00FA6FEA" w:rsidRPr="0053135D" w:rsidRDefault="00FA6FEA" w:rsidP="0019001F">
      <w:pPr>
        <w:ind w:firstLine="709"/>
        <w:jc w:val="both"/>
        <w:rPr>
          <w:color w:val="000000" w:themeColor="text1"/>
          <w:sz w:val="26"/>
          <w:szCs w:val="26"/>
        </w:rPr>
      </w:pPr>
      <w:r w:rsidRPr="0053135D">
        <w:rPr>
          <w:color w:val="000000" w:themeColor="text1"/>
          <w:sz w:val="26"/>
          <w:szCs w:val="26"/>
        </w:rPr>
        <w:t xml:space="preserve">Совет сельского поселения </w:t>
      </w:r>
      <w:r w:rsidR="0053135D">
        <w:rPr>
          <w:color w:val="000000" w:themeColor="text1"/>
          <w:sz w:val="26"/>
          <w:szCs w:val="26"/>
        </w:rPr>
        <w:t>Аючевский</w:t>
      </w:r>
      <w:r w:rsidR="002761DD" w:rsidRPr="0053135D">
        <w:rPr>
          <w:color w:val="000000" w:themeColor="text1"/>
          <w:sz w:val="26"/>
          <w:szCs w:val="26"/>
        </w:rPr>
        <w:t xml:space="preserve"> сельсовет</w:t>
      </w:r>
      <w:r w:rsidRPr="0053135D">
        <w:rPr>
          <w:color w:val="000000" w:themeColor="text1"/>
          <w:sz w:val="26"/>
          <w:szCs w:val="26"/>
        </w:rPr>
        <w:t xml:space="preserve"> муниципального района </w:t>
      </w:r>
      <w:r w:rsidR="0053135D">
        <w:rPr>
          <w:color w:val="000000" w:themeColor="text1"/>
          <w:sz w:val="26"/>
          <w:szCs w:val="26"/>
        </w:rPr>
        <w:t>Стерлитамакский</w:t>
      </w:r>
      <w:r w:rsidRPr="0053135D">
        <w:rPr>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53135D">
        <w:rPr>
          <w:color w:val="000000" w:themeColor="text1"/>
          <w:sz w:val="26"/>
          <w:szCs w:val="26"/>
        </w:rPr>
        <w:t xml:space="preserve">1. </w:t>
      </w:r>
      <w:r w:rsidR="002761DD" w:rsidRPr="0053135D">
        <w:rPr>
          <w:color w:val="000000" w:themeColor="text1"/>
          <w:sz w:val="26"/>
          <w:szCs w:val="26"/>
        </w:rPr>
        <w:tab/>
      </w:r>
      <w:r w:rsidR="0019001F" w:rsidRPr="0053135D">
        <w:rPr>
          <w:sz w:val="26"/>
          <w:szCs w:val="26"/>
        </w:rPr>
        <w:t xml:space="preserve">Утвердить Регламент Совета </w:t>
      </w:r>
      <w:r w:rsidR="0053135D">
        <w:rPr>
          <w:sz w:val="26"/>
          <w:szCs w:val="26"/>
        </w:rPr>
        <w:t>сельского поселения Аючевский</w:t>
      </w:r>
      <w:r w:rsidR="0019001F" w:rsidRPr="0019001F">
        <w:rPr>
          <w:sz w:val="26"/>
          <w:szCs w:val="26"/>
        </w:rPr>
        <w:t xml:space="preserve"> сельсовет м</w:t>
      </w:r>
      <w:r w:rsidR="0053135D">
        <w:rPr>
          <w:sz w:val="26"/>
          <w:szCs w:val="26"/>
        </w:rPr>
        <w:t>униципального района Стерлитамакский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53135D">
        <w:rPr>
          <w:sz w:val="26"/>
          <w:szCs w:val="26"/>
        </w:rPr>
        <w:t>сельского поселения Аючевский</w:t>
      </w:r>
      <w:r w:rsidRPr="0019001F">
        <w:rPr>
          <w:sz w:val="26"/>
          <w:szCs w:val="26"/>
        </w:rPr>
        <w:t xml:space="preserve"> сельсовет муниципальног</w:t>
      </w:r>
      <w:r w:rsidR="0053135D">
        <w:rPr>
          <w:sz w:val="26"/>
          <w:szCs w:val="26"/>
        </w:rPr>
        <w:t xml:space="preserve">о района Стерлитамакский </w:t>
      </w:r>
      <w:r w:rsidRPr="0019001F">
        <w:rPr>
          <w:sz w:val="26"/>
          <w:szCs w:val="26"/>
        </w:rPr>
        <w:t>район Респу</w:t>
      </w:r>
      <w:r w:rsidR="0053135D">
        <w:rPr>
          <w:sz w:val="26"/>
          <w:szCs w:val="26"/>
        </w:rPr>
        <w:t>блики Башкортостан от 13 сентября 2019 года № 14</w:t>
      </w:r>
      <w:r w:rsidRPr="0019001F">
        <w:rPr>
          <w:sz w:val="26"/>
          <w:szCs w:val="26"/>
        </w:rPr>
        <w:t xml:space="preserve"> «Об утверждении Регламента Совета </w:t>
      </w:r>
      <w:r w:rsidR="0053135D">
        <w:rPr>
          <w:sz w:val="26"/>
          <w:szCs w:val="26"/>
        </w:rPr>
        <w:t>сельского поселения Аючевский</w:t>
      </w:r>
      <w:r w:rsidRPr="0019001F">
        <w:rPr>
          <w:sz w:val="26"/>
          <w:szCs w:val="26"/>
        </w:rPr>
        <w:t xml:space="preserve"> сельсовет м</w:t>
      </w:r>
      <w:r w:rsidR="0053135D">
        <w:rPr>
          <w:sz w:val="26"/>
          <w:szCs w:val="26"/>
        </w:rPr>
        <w:t>униципального района Стерлитамакский</w:t>
      </w:r>
      <w:r w:rsidRPr="0019001F">
        <w:rPr>
          <w:sz w:val="26"/>
          <w:szCs w:val="26"/>
        </w:rPr>
        <w:t xml:space="preserve"> район Республики Башкортостан» </w:t>
      </w:r>
      <w:r w:rsidR="0053135D">
        <w:rPr>
          <w:sz w:val="26"/>
          <w:szCs w:val="26"/>
        </w:rPr>
        <w:t>(</w:t>
      </w:r>
      <w:r w:rsidR="0053135D" w:rsidRPr="0053135D">
        <w:rPr>
          <w:sz w:val="26"/>
          <w:szCs w:val="26"/>
        </w:rPr>
        <w:t>с учётом изменений, внесенных решением Совета сельского поселения Аючевский сельсовет муниципального района Стерлитамакский район Республики Башко</w:t>
      </w:r>
      <w:r w:rsidR="0053135D">
        <w:rPr>
          <w:sz w:val="26"/>
          <w:szCs w:val="26"/>
        </w:rPr>
        <w:t>ртостан от 23.06.2020 № 56, от 29.07.2020 № 64</w:t>
      </w:r>
      <w:r w:rsidRPr="0019001F">
        <w:rPr>
          <w:i/>
          <w:sz w:val="26"/>
          <w:szCs w:val="26"/>
        </w:rPr>
        <w:t>)</w:t>
      </w:r>
      <w:r w:rsidRPr="0019001F">
        <w:rPr>
          <w:sz w:val="26"/>
          <w:szCs w:val="26"/>
        </w:rPr>
        <w:t>.</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0053135D">
        <w:rPr>
          <w:color w:val="000000" w:themeColor="text1"/>
          <w:sz w:val="26"/>
          <w:szCs w:val="26"/>
        </w:rPr>
        <w:t>сельского поселения Аючевский</w:t>
      </w:r>
      <w:r w:rsidRPr="0019001F">
        <w:rPr>
          <w:color w:val="000000" w:themeColor="text1"/>
          <w:sz w:val="26"/>
          <w:szCs w:val="26"/>
        </w:rPr>
        <w:t xml:space="preserve"> сельсовет </w:t>
      </w:r>
      <w:r w:rsidR="0053135D">
        <w:rPr>
          <w:color w:val="000000" w:themeColor="text1"/>
          <w:sz w:val="26"/>
          <w:szCs w:val="26"/>
        </w:rPr>
        <w:t>муниципального района Стерлитамакский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53135D">
        <w:rPr>
          <w:color w:val="000000" w:themeColor="text1"/>
          <w:sz w:val="26"/>
          <w:szCs w:val="26"/>
        </w:rPr>
        <w:t>Республика Башкортостан, Стерлитамакский район, с. Аючево, ул. Янаульская, д. 47А</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sidR="0053135D">
        <w:rPr>
          <w:sz w:val="26"/>
          <w:szCs w:val="26"/>
        </w:rPr>
        <w:t>сельского поселения Аючевский</w:t>
      </w:r>
      <w:r>
        <w:rPr>
          <w:sz w:val="26"/>
          <w:szCs w:val="26"/>
        </w:rPr>
        <w:t xml:space="preserve"> сельсовет </w:t>
      </w:r>
      <w:r w:rsidRPr="0019001F">
        <w:rPr>
          <w:sz w:val="26"/>
          <w:szCs w:val="26"/>
          <w:lang w:val="ba-RU"/>
        </w:rPr>
        <w:t>м</w:t>
      </w:r>
      <w:r w:rsidR="0053135D">
        <w:rPr>
          <w:sz w:val="26"/>
          <w:szCs w:val="26"/>
          <w:lang w:val="ba-RU"/>
        </w:rPr>
        <w:t>униципального района Стерлитамакский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F55D87" w:rsidP="002761DD">
      <w:pPr>
        <w:jc w:val="both"/>
        <w:rPr>
          <w:color w:val="000000" w:themeColor="text1"/>
          <w:sz w:val="26"/>
          <w:szCs w:val="26"/>
        </w:rPr>
      </w:pPr>
      <w:r>
        <w:rPr>
          <w:color w:val="000000" w:themeColor="text1"/>
          <w:sz w:val="26"/>
          <w:szCs w:val="26"/>
        </w:rPr>
        <w:t xml:space="preserve">Председательствующий на заседании Совета                                                 К.Е.Торбин                                                               </w:t>
      </w:r>
    </w:p>
    <w:p w:rsidR="002761DD" w:rsidRPr="0019001F" w:rsidRDefault="002761DD" w:rsidP="002761DD">
      <w:pPr>
        <w:jc w:val="both"/>
        <w:rPr>
          <w:color w:val="000000" w:themeColor="text1"/>
          <w:sz w:val="26"/>
          <w:szCs w:val="26"/>
        </w:rPr>
      </w:pPr>
    </w:p>
    <w:p w:rsidR="002761DD" w:rsidRPr="0019001F" w:rsidRDefault="0053135D" w:rsidP="002761DD">
      <w:pPr>
        <w:jc w:val="both"/>
        <w:rPr>
          <w:color w:val="000000" w:themeColor="text1"/>
          <w:sz w:val="26"/>
          <w:szCs w:val="26"/>
        </w:rPr>
      </w:pPr>
      <w:r>
        <w:rPr>
          <w:color w:val="000000" w:themeColor="text1"/>
          <w:sz w:val="26"/>
          <w:szCs w:val="26"/>
        </w:rPr>
        <w:t>«28» декабря</w:t>
      </w:r>
      <w:r w:rsidR="002761DD" w:rsidRPr="0019001F">
        <w:rPr>
          <w:color w:val="000000" w:themeColor="text1"/>
          <w:sz w:val="26"/>
          <w:szCs w:val="26"/>
        </w:rPr>
        <w:t xml:space="preserve"> 2020 года</w:t>
      </w:r>
    </w:p>
    <w:p w:rsidR="002761DD" w:rsidRDefault="0053135D" w:rsidP="002761DD">
      <w:pPr>
        <w:jc w:val="both"/>
        <w:rPr>
          <w:color w:val="000000" w:themeColor="text1"/>
          <w:sz w:val="26"/>
          <w:szCs w:val="26"/>
        </w:rPr>
      </w:pPr>
      <w:r>
        <w:rPr>
          <w:color w:val="000000" w:themeColor="text1"/>
          <w:sz w:val="26"/>
          <w:szCs w:val="26"/>
        </w:rPr>
        <w:t>№ 87</w:t>
      </w:r>
    </w:p>
    <w:p w:rsidR="0053135D" w:rsidRPr="0019001F" w:rsidRDefault="0053135D" w:rsidP="002761DD">
      <w:pPr>
        <w:jc w:val="both"/>
        <w:rPr>
          <w:color w:val="000000" w:themeColor="text1"/>
          <w:sz w:val="26"/>
          <w:szCs w:val="26"/>
        </w:rPr>
      </w:pPr>
      <w:r>
        <w:rPr>
          <w:color w:val="000000" w:themeColor="text1"/>
          <w:sz w:val="26"/>
          <w:szCs w:val="26"/>
        </w:rPr>
        <w:t>с. Аючево</w:t>
      </w:r>
    </w:p>
    <w:p w:rsidR="00FA6FEA" w:rsidRPr="00707180" w:rsidRDefault="00602E8E" w:rsidP="00FA6FEA">
      <w:pPr>
        <w:jc w:val="both"/>
        <w:rPr>
          <w:color w:val="000000" w:themeColor="text1"/>
          <w:sz w:val="28"/>
        </w:rPr>
      </w:pPr>
      <w:r w:rsidRPr="00602E8E">
        <w:rPr>
          <w:noProof/>
          <w:color w:val="000000" w:themeColor="text1"/>
          <w:sz w:val="28"/>
        </w:rPr>
        <w:drawing>
          <wp:inline distT="0" distB="0" distL="0" distR="0">
            <wp:extent cx="3295650" cy="1133475"/>
            <wp:effectExtent l="0" t="0" r="0" b="9525"/>
            <wp:docPr id="2" name="Рисунок 2" descr="C:\Users\User\Desktop\копия ве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пия верн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133475"/>
                    </a:xfrm>
                    <a:prstGeom prst="rect">
                      <a:avLst/>
                    </a:prstGeom>
                    <a:noFill/>
                    <a:ln>
                      <a:noFill/>
                    </a:ln>
                  </pic:spPr>
                </pic:pic>
              </a:graphicData>
            </a:graphic>
          </wp:inline>
        </w:drawing>
      </w: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53135D">
      <w:pP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53135D">
        <w:rPr>
          <w:b/>
          <w:sz w:val="32"/>
          <w:szCs w:val="32"/>
        </w:rPr>
        <w:t>А СЕЛЬСКОГО ПОСЕЛЕНИЯ АЮЧЕВСКИЙ</w:t>
      </w:r>
      <w:r w:rsidRPr="00D82EC1">
        <w:rPr>
          <w:b/>
          <w:sz w:val="32"/>
          <w:szCs w:val="32"/>
        </w:rPr>
        <w:t xml:space="preserve"> СЕЛЬСОВЕТ </w:t>
      </w:r>
      <w:r w:rsidR="0053135D">
        <w:rPr>
          <w:b/>
          <w:sz w:val="32"/>
          <w:szCs w:val="32"/>
        </w:rPr>
        <w:t>МУНИЦИПАЛЬНОГО РАЙОНА СТЕРЛИТАМАКСКИЙ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53135D" w:rsidRDefault="0053135D" w:rsidP="00D82EC1">
      <w:pPr>
        <w:jc w:val="center"/>
        <w:rPr>
          <w:b/>
          <w:sz w:val="32"/>
          <w:szCs w:val="32"/>
        </w:rPr>
      </w:pPr>
    </w:p>
    <w:p w:rsidR="0053135D" w:rsidRDefault="0053135D" w:rsidP="00D82EC1">
      <w:pPr>
        <w:jc w:val="center"/>
        <w:rPr>
          <w:b/>
          <w:sz w:val="32"/>
          <w:szCs w:val="32"/>
        </w:rPr>
      </w:pPr>
    </w:p>
    <w:p w:rsidR="0053135D" w:rsidRDefault="0053135D" w:rsidP="00D82EC1">
      <w:pPr>
        <w:jc w:val="center"/>
        <w:rPr>
          <w:b/>
          <w:sz w:val="32"/>
          <w:szCs w:val="32"/>
        </w:rPr>
      </w:pPr>
    </w:p>
    <w:p w:rsidR="0053135D" w:rsidRDefault="0053135D" w:rsidP="00D82EC1">
      <w:pPr>
        <w:jc w:val="center"/>
        <w:rPr>
          <w:b/>
          <w:sz w:val="32"/>
          <w:szCs w:val="32"/>
        </w:rPr>
      </w:pPr>
    </w:p>
    <w:p w:rsidR="00690977" w:rsidRPr="00D82EC1" w:rsidRDefault="00690977" w:rsidP="00602E8E">
      <w:pPr>
        <w:rPr>
          <w:b/>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53135D">
        <w:rPr>
          <w:b/>
          <w:sz w:val="26"/>
          <w:szCs w:val="26"/>
        </w:rPr>
        <w:t>АЮЧЕВСКИЙ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53135D">
        <w:rPr>
          <w:b/>
          <w:sz w:val="26"/>
          <w:szCs w:val="26"/>
        </w:rPr>
        <w:t>СТЕРЛИТАМАКСКИЙ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602E8E">
      <w:pPr>
        <w:pStyle w:val="1"/>
        <w:rPr>
          <w:sz w:val="26"/>
          <w:szCs w:val="26"/>
        </w:rPr>
      </w:pPr>
      <w:bookmarkStart w:id="0" w:name="_GoBack"/>
      <w:bookmarkEnd w:id="0"/>
      <w:r>
        <w:rPr>
          <w:sz w:val="26"/>
          <w:szCs w:val="26"/>
        </w:rPr>
        <w:lastRenderedPageBreak/>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Регламе</w:t>
      </w:r>
      <w:r w:rsidR="0053135D">
        <w:rPr>
          <w:color w:val="000000" w:themeColor="text1"/>
        </w:rPr>
        <w:t xml:space="preserve">нт Совета сельского поселения Аючевский </w:t>
      </w:r>
      <w:r w:rsidRPr="00C435F1">
        <w:rPr>
          <w:color w:val="000000" w:themeColor="text1"/>
        </w:rPr>
        <w:t xml:space="preserve"> сел</w:t>
      </w:r>
      <w:r w:rsidR="0053135D">
        <w:rPr>
          <w:color w:val="000000" w:themeColor="text1"/>
        </w:rPr>
        <w:t xml:space="preserve">ьсовет муниципального района Стерлитамакский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53135D">
        <w:rPr>
          <w:color w:val="000000" w:themeColor="text1"/>
        </w:rPr>
        <w:t xml:space="preserve">Аючевский </w:t>
      </w:r>
      <w:r w:rsidR="0053135D" w:rsidRPr="00C435F1">
        <w:rPr>
          <w:color w:val="000000" w:themeColor="text1"/>
        </w:rPr>
        <w:t xml:space="preserve"> сел</w:t>
      </w:r>
      <w:r w:rsidR="0053135D">
        <w:rPr>
          <w:color w:val="000000" w:themeColor="text1"/>
        </w:rPr>
        <w:t xml:space="preserve">ьсовет муниципального района Стерлитамакский </w:t>
      </w:r>
      <w:r w:rsidR="0053135D" w:rsidRPr="00C435F1">
        <w:rPr>
          <w:color w:val="000000" w:themeColor="text1"/>
        </w:rPr>
        <w:t xml:space="preserve">район Республики </w:t>
      </w:r>
      <w:r w:rsidRPr="00C435F1">
        <w:rPr>
          <w:color w:val="000000" w:themeColor="text1"/>
        </w:rPr>
        <w:t>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53135D">
        <w:rPr>
          <w:color w:val="000000" w:themeColor="text1"/>
        </w:rPr>
        <w:t xml:space="preserve">Аючевский </w:t>
      </w:r>
      <w:r w:rsidR="0053135D" w:rsidRPr="00C435F1">
        <w:rPr>
          <w:color w:val="000000" w:themeColor="text1"/>
        </w:rPr>
        <w:t xml:space="preserve"> сел</w:t>
      </w:r>
      <w:r w:rsidR="0053135D">
        <w:rPr>
          <w:color w:val="000000" w:themeColor="text1"/>
        </w:rPr>
        <w:t xml:space="preserve">ьсовет муниципального района Стерлитамакский </w:t>
      </w:r>
      <w:r w:rsidR="0053135D" w:rsidRPr="00C435F1">
        <w:rPr>
          <w:color w:val="000000" w:themeColor="text1"/>
        </w:rPr>
        <w:t>район Республики</w:t>
      </w:r>
      <w:r w:rsidR="00535BA4" w:rsidRPr="00C435F1">
        <w:rPr>
          <w:color w:val="000000" w:themeColor="text1"/>
        </w:rPr>
        <w:t xml:space="preserve">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53135D" w:rsidRPr="0053135D">
        <w:rPr>
          <w:color w:val="000000" w:themeColor="text1"/>
          <w:sz w:val="26"/>
          <w:szCs w:val="26"/>
        </w:rPr>
        <w:t>Аючевский  сельсовет муниципального района Стерлитамакский район Республики</w:t>
      </w:r>
      <w:r w:rsidRPr="00C435F1">
        <w:rPr>
          <w:color w:val="000000" w:themeColor="text1"/>
          <w:sz w:val="26"/>
          <w:szCs w:val="26"/>
        </w:rPr>
        <w:t xml:space="preserve"> Башкортостан является представительным органом муниципального образования, осуществляющим на территории сельского поселения </w:t>
      </w:r>
      <w:r w:rsidR="0053135D" w:rsidRPr="0053135D">
        <w:rPr>
          <w:color w:val="000000" w:themeColor="text1"/>
          <w:sz w:val="26"/>
          <w:szCs w:val="26"/>
        </w:rPr>
        <w:t xml:space="preserve">Аючевский  сельсовет муниципального района Стерлитамакский район Республики </w:t>
      </w:r>
      <w:r w:rsidRPr="00C435F1">
        <w:rPr>
          <w:color w:val="000000" w:themeColor="text1"/>
          <w:sz w:val="26"/>
          <w:szCs w:val="26"/>
        </w:rPr>
        <w:t>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53135D" w:rsidRPr="0053135D">
        <w:rPr>
          <w:color w:val="000000" w:themeColor="text1"/>
          <w:sz w:val="26"/>
          <w:szCs w:val="26"/>
        </w:rPr>
        <w:t>Аючевский  сельсовет муниципального района Стерлитамакский район Республики</w:t>
      </w:r>
      <w:r w:rsidR="00941A86" w:rsidRPr="00C435F1">
        <w:rPr>
          <w:color w:val="000000" w:themeColor="text1"/>
          <w:sz w:val="26"/>
          <w:szCs w:val="26"/>
        </w:rPr>
        <w:t xml:space="preserve"> Башкортостан </w:t>
      </w:r>
      <w:r w:rsidR="00C462FC" w:rsidRPr="00C435F1">
        <w:rPr>
          <w:color w:val="000000" w:themeColor="text1"/>
          <w:sz w:val="26"/>
          <w:szCs w:val="26"/>
        </w:rPr>
        <w:t xml:space="preserve">(далее – Устав) и составляет </w:t>
      </w:r>
      <w:r w:rsidR="0053135D">
        <w:rPr>
          <w:color w:val="000000" w:themeColor="text1"/>
          <w:sz w:val="26"/>
          <w:szCs w:val="26"/>
        </w:rPr>
        <w:t>7 (семь)</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53135D">
        <w:rPr>
          <w:color w:val="000000" w:themeColor="text1"/>
          <w:sz w:val="26"/>
          <w:szCs w:val="26"/>
        </w:rPr>
        <w:t xml:space="preserve">Аючевский </w:t>
      </w:r>
      <w:r w:rsidR="0053135D" w:rsidRPr="0053135D">
        <w:rPr>
          <w:color w:val="000000" w:themeColor="text1"/>
          <w:sz w:val="26"/>
          <w:szCs w:val="26"/>
        </w:rPr>
        <w:t xml:space="preserve">сельсовет муниципального района Стерлитамакский район Республики </w:t>
      </w:r>
      <w:r w:rsidR="00777129" w:rsidRPr="00C435F1">
        <w:rPr>
          <w:color w:val="000000" w:themeColor="text1"/>
          <w:sz w:val="26"/>
          <w:szCs w:val="26"/>
        </w:rPr>
        <w:t>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008B3D4C" w:rsidRPr="00C435F1">
        <w:rPr>
          <w:color w:val="000000" w:themeColor="text1"/>
          <w:sz w:val="26"/>
          <w:szCs w:val="26"/>
        </w:rPr>
        <w:lastRenderedPageBreak/>
        <w:t>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w:t>
      </w:r>
      <w:r w:rsidR="0053135D">
        <w:rPr>
          <w:color w:val="000000" w:themeColor="text1"/>
          <w:sz w:val="26"/>
          <w:szCs w:val="26"/>
        </w:rPr>
        <w:t xml:space="preserve">за выполнением решений Совета, </w:t>
      </w:r>
      <w:r w:rsidRPr="00C435F1">
        <w:rPr>
          <w:color w:val="000000" w:themeColor="text1"/>
          <w:sz w:val="26"/>
          <w:szCs w:val="26"/>
        </w:rPr>
        <w:t>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lastRenderedPageBreak/>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3135D" w:rsidRPr="0053135D">
        <w:rPr>
          <w:color w:val="000000" w:themeColor="text1"/>
          <w:sz w:val="26"/>
          <w:szCs w:val="26"/>
        </w:rPr>
        <w:t>Аючевский  сельсовет муниципального района Стерлитамакский район Республики</w:t>
      </w:r>
      <w:r w:rsidRPr="00C435F1">
        <w:rPr>
          <w:color w:val="000000" w:themeColor="text1"/>
          <w:sz w:val="26"/>
          <w:szCs w:val="26"/>
        </w:rPr>
        <w:t xml:space="preserve">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53135D" w:rsidRPr="0053135D">
        <w:rPr>
          <w:color w:val="000000" w:themeColor="text1"/>
          <w:sz w:val="26"/>
          <w:szCs w:val="26"/>
        </w:rPr>
        <w:t>Аючевский  сельсовет муниципального района Стерлитамакский район Республики</w:t>
      </w:r>
      <w:r w:rsidR="00457044" w:rsidRPr="00C435F1">
        <w:rPr>
          <w:color w:val="000000" w:themeColor="text1"/>
          <w:sz w:val="26"/>
          <w:szCs w:val="26"/>
        </w:rPr>
        <w:t xml:space="preserve">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53135D" w:rsidRPr="0053135D">
        <w:rPr>
          <w:color w:val="000000" w:themeColor="text1"/>
          <w:sz w:val="26"/>
          <w:szCs w:val="26"/>
        </w:rPr>
        <w:t>Аючевский  сельсовет муниципального района Стерлитамакский район Республики</w:t>
      </w:r>
      <w:r w:rsidR="00457044" w:rsidRPr="00C435F1">
        <w:rPr>
          <w:color w:val="000000" w:themeColor="text1"/>
          <w:sz w:val="26"/>
          <w:szCs w:val="26"/>
        </w:rPr>
        <w:t xml:space="preserve">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w:t>
      </w:r>
      <w:r w:rsidRPr="00C435F1">
        <w:rPr>
          <w:color w:val="000000" w:themeColor="text1"/>
          <w:sz w:val="26"/>
          <w:szCs w:val="26"/>
        </w:rPr>
        <w:lastRenderedPageBreak/>
        <w:t xml:space="preserve">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На первом заседании заслушивается и принимается к сведению информация соответствующей избирательн</w:t>
      </w:r>
      <w:r w:rsidR="0053135D">
        <w:rPr>
          <w:color w:val="000000" w:themeColor="text1"/>
          <w:sz w:val="26"/>
          <w:szCs w:val="26"/>
        </w:rPr>
        <w:t>ой комиссии сельского поселения Аючевский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644AF">
        <w:rPr>
          <w:color w:val="000000" w:themeColor="text1"/>
          <w:sz w:val="26"/>
          <w:szCs w:val="26"/>
        </w:rPr>
        <w:t>2 (двух)</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w:t>
      </w:r>
      <w:r w:rsidR="007644AF">
        <w:rPr>
          <w:sz w:val="26"/>
          <w:szCs w:val="26"/>
        </w:rPr>
        <w:t>аве принимать участие старосты с. Аючево, с. Мурдашево, д. Новая Васильевка</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w:t>
      </w:r>
      <w:r w:rsidRPr="00C435F1">
        <w:rPr>
          <w:color w:val="000000" w:themeColor="text1"/>
          <w:sz w:val="26"/>
          <w:szCs w:val="26"/>
        </w:rPr>
        <w:lastRenderedPageBreak/>
        <w:t>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 xml:space="preserve">Исключение может быть сделано лишь для слова </w:t>
      </w:r>
      <w:r w:rsidR="00D72822" w:rsidRPr="008E068D">
        <w:lastRenderedPageBreak/>
        <w:t>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lastRenderedPageBreak/>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7644AF" w:rsidRPr="007644AF">
        <w:rPr>
          <w:rFonts w:eastAsiaTheme="minorHAnsi"/>
          <w:sz w:val="26"/>
          <w:szCs w:val="26"/>
          <w:lang w:eastAsia="en-US"/>
        </w:rPr>
        <w:t>Аючевский  сельсовет муниципального района Стерлитамакский район Республики</w:t>
      </w:r>
      <w:r w:rsidRPr="0036399C">
        <w:rPr>
          <w:rFonts w:eastAsiaTheme="minorHAnsi"/>
          <w:sz w:val="26"/>
          <w:szCs w:val="26"/>
          <w:lang w:eastAsia="en-US"/>
        </w:rPr>
        <w:t xml:space="preserve">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lastRenderedPageBreak/>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C435F1">
        <w:rPr>
          <w:color w:val="000000" w:themeColor="text1"/>
          <w:sz w:val="26"/>
          <w:szCs w:val="26"/>
        </w:rPr>
        <w:lastRenderedPageBreak/>
        <w:t>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Итоги голосования путем поднятия рук представляются председательствующему на дистанционном заседании Совета, который оглашает </w:t>
      </w:r>
      <w:r w:rsidRPr="0036399C">
        <w:rPr>
          <w:rFonts w:eastAsiaTheme="minorHAnsi"/>
          <w:sz w:val="26"/>
          <w:szCs w:val="26"/>
          <w:lang w:eastAsia="en-US"/>
        </w:rPr>
        <w:lastRenderedPageBreak/>
        <w:t>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7644AF">
        <w:rPr>
          <w:sz w:val="26"/>
          <w:szCs w:val="26"/>
        </w:rPr>
        <w:t xml:space="preserve">аве принимать участие старосты с. Аючево, с. Мурдашево, д. Новая Васильевка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xml:space="preserve">, предназначенные для неоднократного использования и адресованные </w:t>
      </w:r>
      <w:r w:rsidR="006C5AEC" w:rsidRPr="00C435F1">
        <w:rPr>
          <w:rFonts w:ascii="Times New Roman" w:hAnsi="Times New Roman"/>
          <w:color w:val="000000" w:themeColor="text1"/>
          <w:sz w:val="26"/>
          <w:szCs w:val="26"/>
        </w:rPr>
        <w:lastRenderedPageBreak/>
        <w:t>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7644AF" w:rsidRDefault="007644AF" w:rsidP="000525E5">
      <w:pPr>
        <w:ind w:firstLine="709"/>
        <w:jc w:val="both"/>
        <w:rPr>
          <w:color w:val="000000" w:themeColor="text1"/>
          <w:sz w:val="26"/>
          <w:szCs w:val="26"/>
        </w:rPr>
      </w:pPr>
      <w:r>
        <w:rPr>
          <w:color w:val="000000" w:themeColor="text1"/>
          <w:sz w:val="26"/>
          <w:szCs w:val="26"/>
        </w:rPr>
        <w:t>7) прокурор Стерлитамакского района Республики Башкортостан.</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7644AF">
        <w:rPr>
          <w:color w:val="000000" w:themeColor="text1"/>
        </w:rPr>
        <w:t xml:space="preserve">Аючевский </w:t>
      </w:r>
      <w:r w:rsidR="007644AF" w:rsidRPr="00C435F1">
        <w:rPr>
          <w:color w:val="000000" w:themeColor="text1"/>
        </w:rPr>
        <w:t xml:space="preserve"> сел</w:t>
      </w:r>
      <w:r w:rsidR="007644AF">
        <w:rPr>
          <w:color w:val="000000" w:themeColor="text1"/>
        </w:rPr>
        <w:t xml:space="preserve">ьсовет муниципального района Стерлитамакский </w:t>
      </w:r>
      <w:r w:rsidR="007644AF" w:rsidRPr="00C435F1">
        <w:rPr>
          <w:color w:val="000000" w:themeColor="text1"/>
        </w:rPr>
        <w:t>район Республики</w:t>
      </w:r>
      <w:r w:rsidR="007644AF" w:rsidRPr="0036399C">
        <w:rPr>
          <w:color w:val="000000" w:themeColor="text1"/>
          <w:sz w:val="26"/>
          <w:szCs w:val="26"/>
        </w:rPr>
        <w:t xml:space="preserve"> </w:t>
      </w:r>
      <w:r w:rsidR="009C2608" w:rsidRPr="0036399C">
        <w:rPr>
          <w:color w:val="000000" w:themeColor="text1"/>
          <w:sz w:val="26"/>
          <w:szCs w:val="26"/>
        </w:rPr>
        <w:t xml:space="preserve">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7644AF" w:rsidRPr="007644AF">
        <w:rPr>
          <w:bCs/>
          <w:iCs/>
          <w:color w:val="000000" w:themeColor="text1"/>
          <w:sz w:val="26"/>
          <w:szCs w:val="26"/>
        </w:rPr>
        <w:t>Аючевский  сельсовет муниципального района Стерлитамакский район Республики</w:t>
      </w:r>
      <w:r w:rsidRPr="00C435F1">
        <w:rPr>
          <w:bCs/>
          <w:iCs/>
          <w:color w:val="000000" w:themeColor="text1"/>
          <w:sz w:val="26"/>
          <w:szCs w:val="26"/>
        </w:rPr>
        <w:t xml:space="preserve"> Башкортостан»; «Внесен депутатом Совета </w:t>
      </w:r>
      <w:r w:rsidR="007644AF">
        <w:rPr>
          <w:bCs/>
          <w:iCs/>
          <w:color w:val="000000" w:themeColor="text1"/>
          <w:sz w:val="26"/>
          <w:szCs w:val="26"/>
        </w:rPr>
        <w:t xml:space="preserve">сельского поселения </w:t>
      </w:r>
      <w:r w:rsidR="007644AF" w:rsidRPr="007644AF">
        <w:rPr>
          <w:bCs/>
          <w:iCs/>
          <w:color w:val="000000" w:themeColor="text1"/>
          <w:sz w:val="26"/>
          <w:szCs w:val="26"/>
        </w:rPr>
        <w:t>Аючевский  сельсовет муниципального района Стерлитамакский район Республики</w:t>
      </w:r>
      <w:r w:rsidR="007644AF">
        <w:rPr>
          <w:bCs/>
          <w:iCs/>
          <w:color w:val="000000" w:themeColor="text1"/>
          <w:sz w:val="26"/>
          <w:szCs w:val="26"/>
        </w:rPr>
        <w:t xml:space="preserve"> Башкортостан</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7644AF">
        <w:rPr>
          <w:bCs/>
          <w:iCs/>
          <w:color w:val="000000" w:themeColor="text1"/>
          <w:sz w:val="26"/>
          <w:szCs w:val="26"/>
        </w:rPr>
        <w:t xml:space="preserve">сельского поселения </w:t>
      </w:r>
      <w:r w:rsidR="007644AF" w:rsidRPr="007644AF">
        <w:rPr>
          <w:bCs/>
          <w:iCs/>
          <w:color w:val="000000" w:themeColor="text1"/>
          <w:sz w:val="26"/>
          <w:szCs w:val="26"/>
        </w:rPr>
        <w:t>Аючевский  сельсовет муниципального района Стерлитамакский район Республики</w:t>
      </w:r>
      <w:r w:rsidR="007644AF">
        <w:rPr>
          <w:bCs/>
          <w:iCs/>
          <w:color w:val="000000" w:themeColor="text1"/>
          <w:sz w:val="26"/>
          <w:szCs w:val="26"/>
        </w:rPr>
        <w:t xml:space="preserve"> Башкортостан</w:t>
      </w:r>
      <w:r w:rsidRPr="00C435F1">
        <w:rPr>
          <w:bCs/>
          <w:iCs/>
          <w:color w:val="000000" w:themeColor="text1"/>
          <w:sz w:val="26"/>
          <w:szCs w:val="26"/>
        </w:rPr>
        <w:t xml:space="preserve">»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lastRenderedPageBreak/>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7644AF">
        <w:rPr>
          <w:color w:val="000000" w:themeColor="text1"/>
          <w:sz w:val="26"/>
          <w:szCs w:val="26"/>
        </w:rPr>
        <w:t>шения Совета проводится в 10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C435F1">
        <w:rPr>
          <w:i/>
          <w:color w:val="000000" w:themeColor="text1"/>
          <w:sz w:val="26"/>
          <w:szCs w:val="26"/>
        </w:rPr>
        <w:t xml:space="preserve">(примечание: необходимо указать наименование нормативного акта Совета, регулирующего в соответствии с государственными стандартами в области </w:t>
      </w:r>
      <w:r w:rsidRPr="00C435F1">
        <w:rPr>
          <w:i/>
          <w:color w:val="000000" w:themeColor="text1"/>
          <w:sz w:val="26"/>
          <w:szCs w:val="26"/>
        </w:rPr>
        <w:lastRenderedPageBreak/>
        <w:t>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007644AF">
        <w:rPr>
          <w:color w:val="000000" w:themeColor="text1"/>
          <w:sz w:val="26"/>
          <w:szCs w:val="26"/>
        </w:rPr>
        <w:t>своевременно информировать</w:t>
      </w:r>
      <w:r w:rsidR="008E6D11">
        <w:rPr>
          <w:color w:val="000000" w:themeColor="text1"/>
          <w:sz w:val="26"/>
          <w:szCs w:val="26"/>
        </w:rPr>
        <w:t xml:space="preserve"> п</w:t>
      </w:r>
      <w:r w:rsidRPr="00C435F1">
        <w:rPr>
          <w:color w:val="000000" w:themeColor="text1"/>
          <w:sz w:val="26"/>
          <w:szCs w:val="26"/>
        </w:rPr>
        <w:t>рокуратуру</w:t>
      </w:r>
      <w:r w:rsidR="007644AF">
        <w:rPr>
          <w:color w:val="000000" w:themeColor="text1"/>
          <w:sz w:val="26"/>
          <w:szCs w:val="26"/>
        </w:rPr>
        <w:t xml:space="preserve"> Стерлитамакского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рокуратуры</w:t>
      </w:r>
      <w:r w:rsidR="007644AF">
        <w:rPr>
          <w:color w:val="000000" w:themeColor="text1"/>
          <w:sz w:val="26"/>
          <w:szCs w:val="26"/>
        </w:rPr>
        <w:t xml:space="preserve"> Стерлитамакского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w:t>
      </w:r>
      <w:r w:rsidRPr="00C435F1">
        <w:rPr>
          <w:color w:val="000000" w:themeColor="text1"/>
          <w:sz w:val="26"/>
          <w:szCs w:val="26"/>
        </w:rPr>
        <w:lastRenderedPageBreak/>
        <w:t xml:space="preserve">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w:t>
      </w:r>
      <w:r w:rsidRPr="00C435F1">
        <w:rPr>
          <w:rFonts w:ascii="Times New Roman" w:hAnsi="Times New Roman"/>
          <w:color w:val="000000" w:themeColor="text1"/>
          <w:sz w:val="26"/>
          <w:szCs w:val="26"/>
        </w:rPr>
        <w:lastRenderedPageBreak/>
        <w:t xml:space="preserve">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Default="00F55D87" w:rsidP="00F55D87">
      <w:pPr>
        <w:ind w:firstLine="709"/>
        <w:jc w:val="both"/>
        <w:rPr>
          <w:sz w:val="26"/>
          <w:szCs w:val="26"/>
        </w:rPr>
      </w:pPr>
      <w:r w:rsidRPr="00F55D87">
        <w:rPr>
          <w:color w:val="000000" w:themeColor="text1"/>
          <w:sz w:val="26"/>
          <w:szCs w:val="26"/>
        </w:rPr>
        <w:t>Информация о состоявшемся заседании Совета и принятых им решениях в течение 7 рабочих дней со дня их подписания размещается главой сельского поселения в официальном печатном средстве информации (газета, официальный сайт, информационный стенд и т.д.).</w:t>
      </w: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w:t>
      </w:r>
      <w:r w:rsidRPr="00E379A0">
        <w:rPr>
          <w:rFonts w:eastAsiaTheme="minorHAnsi"/>
          <w:sz w:val="26"/>
          <w:szCs w:val="26"/>
          <w:lang w:eastAsia="en-US"/>
        </w:rPr>
        <w:lastRenderedPageBreak/>
        <w:t>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lastRenderedPageBreak/>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lastRenderedPageBreak/>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w:t>
      </w:r>
      <w:r w:rsidRPr="00C435F1">
        <w:rPr>
          <w:color w:val="000000" w:themeColor="text1"/>
          <w:sz w:val="26"/>
          <w:szCs w:val="26"/>
        </w:rPr>
        <w:lastRenderedPageBreak/>
        <w:t xml:space="preserve">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 xml:space="preserve">Положение о порядке формирования, сроках полномочий, формах работы и видах принимаемых решений создаваемого при Совете общественного </w:t>
      </w:r>
      <w:r w:rsidRPr="00C435F1">
        <w:rPr>
          <w:color w:val="000000" w:themeColor="text1"/>
          <w:sz w:val="26"/>
          <w:szCs w:val="26"/>
        </w:rPr>
        <w:lastRenderedPageBreak/>
        <w:t>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CD162B" w:rsidRPr="00C435F1">
        <w:rPr>
          <w:color w:val="000000" w:themeColor="text1"/>
          <w:sz w:val="26"/>
          <w:szCs w:val="26"/>
        </w:rPr>
        <w:t>_____</w:t>
      </w:r>
      <w:r w:rsidRPr="00C435F1">
        <w:rPr>
          <w:color w:val="000000" w:themeColor="text1"/>
          <w:sz w:val="26"/>
          <w:szCs w:val="26"/>
        </w:rPr>
        <w:t xml:space="preserve"> сельсовет муниципального района </w:t>
      </w:r>
      <w:r w:rsidR="00CD162B" w:rsidRPr="00C435F1">
        <w:rPr>
          <w:color w:val="000000" w:themeColor="text1"/>
          <w:sz w:val="26"/>
          <w:szCs w:val="26"/>
        </w:rPr>
        <w:t>________</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lastRenderedPageBreak/>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F6" w:rsidRDefault="004833F6" w:rsidP="008D177B">
      <w:r>
        <w:separator/>
      </w:r>
    </w:p>
  </w:endnote>
  <w:endnote w:type="continuationSeparator" w:id="0">
    <w:p w:rsidR="004833F6" w:rsidRDefault="004833F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F6" w:rsidRDefault="004833F6" w:rsidP="008D177B">
      <w:r>
        <w:separator/>
      </w:r>
    </w:p>
  </w:footnote>
  <w:footnote w:type="continuationSeparator" w:id="0">
    <w:p w:rsidR="004833F6" w:rsidRDefault="004833F6"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113FD"/>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33F6"/>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135D"/>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2E8E"/>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44AF"/>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408E"/>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5D87"/>
    <w:rsid w:val="00F57A7E"/>
    <w:rsid w:val="00F717EB"/>
    <w:rsid w:val="00F812AE"/>
    <w:rsid w:val="00F81757"/>
    <w:rsid w:val="00F822F3"/>
    <w:rsid w:val="00F8384E"/>
    <w:rsid w:val="00F9663D"/>
    <w:rsid w:val="00F974C5"/>
    <w:rsid w:val="00FA6FEA"/>
    <w:rsid w:val="00FB522D"/>
    <w:rsid w:val="00FE1F1D"/>
    <w:rsid w:val="00FE4F09"/>
    <w:rsid w:val="00FE5B6D"/>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27BE"/>
  <w15:docId w15:val="{D1D27051-8E76-4D4C-A89E-4537B51B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5313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D032-466B-4F82-AF13-9B30E572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16522</Words>
  <Characters>94180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6</cp:revision>
  <cp:lastPrinted>2019-09-10T13:13:00Z</cp:lastPrinted>
  <dcterms:created xsi:type="dcterms:W3CDTF">2020-12-16T04:19:00Z</dcterms:created>
  <dcterms:modified xsi:type="dcterms:W3CDTF">2020-12-29T03:40:00Z</dcterms:modified>
</cp:coreProperties>
</file>